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pPr>
      <w:r>
        <w:t>五、</w:t>
      </w:r>
      <w:r>
        <w:rPr>
          <w:rFonts w:hint="eastAsia"/>
          <w:b/>
          <w:bCs/>
        </w:rPr>
        <w:t>推免生综合</w:t>
      </w:r>
      <w:r>
        <w:rPr>
          <w:rFonts w:hint="eastAsia"/>
          <w:b/>
          <w:bCs/>
          <w:lang w:val="en-US" w:eastAsia="zh-CN"/>
        </w:rPr>
        <w:t>成绩</w:t>
      </w:r>
      <w:r>
        <w:rPr>
          <w:rFonts w:hint="eastAsia"/>
          <w:b/>
          <w:bCs/>
        </w:rPr>
        <w:t>考核办法</w:t>
      </w:r>
    </w:p>
    <w:p>
      <w:pPr>
        <w:pStyle w:val="4"/>
        <w:spacing w:before="95" w:line="304" w:lineRule="auto"/>
        <w:ind w:right="349" w:firstLine="479"/>
        <w:rPr>
          <w:sz w:val="24"/>
        </w:rPr>
      </w:pPr>
      <w:r>
        <w:rPr>
          <w:spacing w:val="4"/>
        </w:rPr>
        <w:t>综合成绩由课程成绩（满分</w:t>
      </w:r>
      <w:r>
        <w:t>100</w:t>
      </w:r>
      <w:r>
        <w:rPr>
          <w:spacing w:val="-30"/>
        </w:rPr>
        <w:t xml:space="preserve"> 分</w:t>
      </w:r>
      <w:r>
        <w:rPr>
          <w:spacing w:val="-5"/>
        </w:rPr>
        <w:t>）</w:t>
      </w:r>
      <w:r>
        <w:rPr>
          <w:spacing w:val="-3"/>
        </w:rPr>
        <w:t>、外语水平</w:t>
      </w:r>
      <w:r>
        <w:t>（</w:t>
      </w:r>
      <w:r>
        <w:rPr>
          <w:spacing w:val="-20"/>
        </w:rPr>
        <w:t xml:space="preserve">满分 </w:t>
      </w:r>
      <w:r>
        <w:t>0.5</w:t>
      </w:r>
      <w:r>
        <w:rPr>
          <w:spacing w:val="-30"/>
        </w:rPr>
        <w:t xml:space="preserve"> 分</w:t>
      </w:r>
      <w:r>
        <w:rPr>
          <w:spacing w:val="-5"/>
        </w:rPr>
        <w:t>）</w:t>
      </w:r>
      <w:r>
        <w:rPr>
          <w:spacing w:val="-3"/>
        </w:rPr>
        <w:t>、科研实践</w:t>
      </w:r>
      <w:r>
        <w:t>（</w:t>
      </w:r>
      <w:r>
        <w:rPr>
          <w:spacing w:val="-20"/>
        </w:rPr>
        <w:t xml:space="preserve">满分 </w:t>
      </w:r>
      <w:r>
        <w:t>4</w:t>
      </w:r>
      <w:r>
        <w:rPr>
          <w:spacing w:val="-30"/>
        </w:rPr>
        <w:t xml:space="preserve"> 分</w:t>
      </w:r>
      <w:r>
        <w:rPr>
          <w:spacing w:val="-5"/>
        </w:rPr>
        <w:t>）</w:t>
      </w:r>
      <w:r>
        <w:rPr>
          <w:spacing w:val="-3"/>
        </w:rPr>
        <w:t>、社会工作</w:t>
      </w:r>
      <w:r>
        <w:t>（满分</w:t>
      </w:r>
      <w:r>
        <w:rPr>
          <w:rFonts w:hint="eastAsia"/>
          <w:lang w:val="en-US" w:eastAsia="zh-CN"/>
        </w:rPr>
        <w:t>0.5分）</w:t>
      </w:r>
      <w:r>
        <w:rPr>
          <w:spacing w:val="-4"/>
          <w:sz w:val="24"/>
        </w:rPr>
        <w:t>四个部分组成。</w:t>
      </w:r>
    </w:p>
    <w:p>
      <w:pPr>
        <w:pStyle w:val="3"/>
        <w:spacing w:before="46"/>
      </w:pPr>
      <w:r>
        <w:t>（一）课程成绩评定</w:t>
      </w:r>
    </w:p>
    <w:p>
      <w:pPr>
        <w:pStyle w:val="4"/>
        <w:spacing w:before="134" w:line="304" w:lineRule="auto"/>
        <w:ind w:right="356" w:firstLine="479"/>
      </w:pPr>
      <w:r>
        <w:rPr>
          <w:spacing w:val="-8"/>
        </w:rPr>
        <w:t xml:space="preserve">本细则第四项第 </w:t>
      </w:r>
      <w:r>
        <w:t>5</w:t>
      </w:r>
      <w:r>
        <w:rPr>
          <w:spacing w:val="-9"/>
        </w:rPr>
        <w:t xml:space="preserve"> 条中规定的排名课程</w:t>
      </w:r>
      <w:r>
        <w:t>（</w:t>
      </w:r>
      <w:r>
        <w:rPr>
          <w:spacing w:val="-15"/>
        </w:rPr>
        <w:t xml:space="preserve">从课程 </w:t>
      </w:r>
      <w:r>
        <w:t>1</w:t>
      </w:r>
      <w:r>
        <w:rPr>
          <w:spacing w:val="-24"/>
        </w:rPr>
        <w:t xml:space="preserve"> 到课程 </w:t>
      </w:r>
      <w:r>
        <w:rPr>
          <w:spacing w:val="-9"/>
        </w:rPr>
        <w:t>n）</w:t>
      </w:r>
      <w:r>
        <w:rPr>
          <w:spacing w:val="-3"/>
        </w:rPr>
        <w:t>按以下计算公</w:t>
      </w:r>
      <w:r>
        <w:t xml:space="preserve">式计算后的加权平均分（计算到小数点后四位）： </w:t>
      </w:r>
    </w:p>
    <w:p>
      <w:pPr>
        <w:pStyle w:val="4"/>
        <w:spacing w:line="307" w:lineRule="exact"/>
        <w:ind w:left="600"/>
      </w:pPr>
      <w:r>
        <w:t xml:space="preserve"> </w:t>
      </w:r>
    </w:p>
    <w:p>
      <w:pPr>
        <w:spacing w:after="0" w:line="307" w:lineRule="exact"/>
        <w:sectPr>
          <w:pgSz w:w="11910" w:h="16840"/>
          <w:pgMar w:top="1420" w:right="1440" w:bottom="280" w:left="1680" w:header="720" w:footer="720" w:gutter="0"/>
        </w:sectPr>
      </w:pPr>
      <m:oMathPara>
        <m:oMath>
          <m:r>
            <m:rPr>
              <m:sty m:val="p"/>
            </m:rPr>
            <w:rPr>
              <w:rFonts w:hint="eastAsia" w:ascii="Cambria Math" w:hAnsi="Cambria Math"/>
              <w:color w:val="000000"/>
              <w:w w:val="100"/>
              <w:kern w:val="0"/>
              <w:sz w:val="20"/>
            </w:rPr>
            <m:t>排名课程加权平均分</m:t>
          </m:r>
          <m:r>
            <w:rPr>
              <w:rFonts w:ascii="Cambria Math" w:hAnsi="Cambria Math"/>
              <w:color w:val="000000"/>
              <w:w w:val="100"/>
              <w:kern w:val="0"/>
              <w:sz w:val="22"/>
            </w:rPr>
            <m:t>=</m:t>
          </m:r>
          <m:f>
            <m:fPr>
              <m:ctrlPr>
                <w:rPr>
                  <w:rFonts w:ascii="Cambria Math" w:hAnsi="Cambria Math"/>
                  <w:color w:val="000000"/>
                  <w:w w:val="100"/>
                  <w:kern w:val="0"/>
                  <w:sz w:val="22"/>
                </w:rPr>
              </m:ctrlPr>
            </m:fPr>
            <m:num>
              <m:r>
                <m:rPr>
                  <m:sty m:val="p"/>
                </m:rPr>
                <w:rPr>
                  <w:rFonts w:hint="eastAsia" w:ascii="Cambria Math" w:hAnsi="Cambria Math"/>
                  <w:color w:val="000000"/>
                  <w:w w:val="100"/>
                  <w:kern w:val="0"/>
                  <w:sz w:val="20"/>
                </w:rPr>
                <m:t>∑（课程</m:t>
              </m:r>
              <m:r>
                <m:rPr>
                  <m:sty m:val="p"/>
                </m:rPr>
                <w:rPr>
                  <w:rFonts w:ascii="Cambria Math" w:hAnsi="Cambria Math"/>
                  <w:color w:val="000000"/>
                  <w:w w:val="100"/>
                  <w:kern w:val="0"/>
                  <w:sz w:val="20"/>
                </w:rPr>
                <m:t>1</m:t>
              </m:r>
              <m:r>
                <m:rPr>
                  <m:sty m:val="p"/>
                </m:rPr>
                <w:rPr>
                  <w:rFonts w:hint="eastAsia" w:ascii="Cambria Math" w:hAnsi="Cambria Math"/>
                  <w:color w:val="000000"/>
                  <w:w w:val="100"/>
                  <w:kern w:val="0"/>
                  <w:sz w:val="20"/>
                </w:rPr>
                <m:t>分数</m:t>
              </m:r>
              <m:r>
                <m:rPr>
                  <m:sty m:val="p"/>
                </m:rPr>
                <w:rPr>
                  <w:rFonts w:ascii="Cambria Math" w:hAnsi="Cambria Math"/>
                  <w:color w:val="000000"/>
                  <w:w w:val="100"/>
                  <w:kern w:val="0"/>
                  <w:sz w:val="20"/>
                </w:rPr>
                <m:t>*课程1学分+</m:t>
              </m:r>
              <m:r>
                <m:rPr>
                  <m:sty m:val="p"/>
                </m:rPr>
                <w:rPr>
                  <w:rFonts w:hint="eastAsia" w:ascii="Cambria Math" w:hAnsi="Cambria Math"/>
                  <w:color w:val="000000"/>
                  <w:w w:val="100"/>
                  <w:kern w:val="0"/>
                  <w:sz w:val="20"/>
                </w:rPr>
                <m:t>…</m:t>
              </m:r>
              <m:r>
                <m:rPr>
                  <m:sty m:val="p"/>
                </m:rPr>
                <w:rPr>
                  <w:rFonts w:ascii="Cambria Math" w:hAnsi="Cambria Math"/>
                  <w:color w:val="000000"/>
                  <w:w w:val="100"/>
                  <w:kern w:val="0"/>
                  <w:sz w:val="20"/>
                </w:rPr>
                <m:t>+课程n分数*课程n</m:t>
              </m:r>
              <m:r>
                <m:rPr>
                  <m:sty m:val="p"/>
                </m:rPr>
                <w:rPr>
                  <w:rFonts w:hint="eastAsia" w:ascii="Cambria Math" w:hAnsi="Cambria Math"/>
                  <w:color w:val="000000"/>
                  <w:w w:val="100"/>
                  <w:kern w:val="0"/>
                  <w:sz w:val="20"/>
                </w:rPr>
                <m:t>学分）</m:t>
              </m:r>
              <m:ctrlPr>
                <w:rPr>
                  <w:rFonts w:ascii="Cambria Math" w:hAnsi="Cambria Math"/>
                  <w:color w:val="000000"/>
                  <w:w w:val="100"/>
                  <w:kern w:val="0"/>
                  <w:sz w:val="22"/>
                </w:rPr>
              </m:ctrlPr>
            </m:num>
            <m:den>
              <m:r>
                <m:rPr>
                  <m:sty m:val="p"/>
                </m:rPr>
                <w:rPr>
                  <w:rFonts w:hint="eastAsia" w:ascii="Cambria Math" w:hAnsi="Cambria Math"/>
                  <w:color w:val="000000"/>
                  <w:w w:val="100"/>
                  <w:kern w:val="0"/>
                  <w:sz w:val="20"/>
                </w:rPr>
                <m:t>∑（课程1学分+…课程n学分）</m:t>
              </m:r>
              <m:ctrlPr>
                <w:rPr>
                  <w:rFonts w:ascii="Cambria Math" w:hAnsi="Cambria Math"/>
                  <w:color w:val="000000"/>
                  <w:w w:val="100"/>
                  <w:kern w:val="0"/>
                  <w:sz w:val="22"/>
                </w:rPr>
              </m:ctrlPr>
            </m:den>
          </m:f>
        </m:oMath>
      </m:oMathPara>
    </w:p>
    <w:p>
      <w:pPr>
        <w:pStyle w:val="4"/>
        <w:spacing w:before="8"/>
        <w:ind w:left="0"/>
        <w:rPr>
          <w:sz w:val="8"/>
        </w:rPr>
      </w:pPr>
    </w:p>
    <w:p>
      <w:pPr>
        <w:pStyle w:val="3"/>
        <w:spacing w:before="37"/>
      </w:pPr>
      <w:r>
        <w:t>（二）外语水平评定</w:t>
      </w:r>
    </w:p>
    <w:p>
      <w:pPr>
        <w:pStyle w:val="4"/>
        <w:spacing w:before="134"/>
        <w:ind w:left="0" w:right="358"/>
        <w:jc w:val="right"/>
      </w:pPr>
      <w:r>
        <w:rPr>
          <w:spacing w:val="-6"/>
        </w:rPr>
        <w:t xml:space="preserve">外语水平评定以英语水平评定为主，计分标准如表 </w:t>
      </w:r>
      <w:r>
        <w:t>1</w:t>
      </w:r>
      <w:r>
        <w:rPr>
          <w:spacing w:val="-12"/>
        </w:rPr>
        <w:t xml:space="preserve"> 所示，每生限选一个评</w:t>
      </w:r>
    </w:p>
    <w:p>
      <w:pPr>
        <w:pStyle w:val="4"/>
        <w:spacing w:before="83"/>
        <w:ind w:left="0" w:right="359"/>
        <w:jc w:val="right"/>
      </w:pPr>
      <w:r>
        <w:rPr>
          <w:spacing w:val="-10"/>
        </w:rPr>
        <w:t xml:space="preserve">分条件，不重复计算。外语水平最高得分为 </w:t>
      </w:r>
      <w:r>
        <w:t>0.5</w:t>
      </w:r>
      <w:r>
        <w:rPr>
          <w:spacing w:val="-11"/>
        </w:rPr>
        <w:t xml:space="preserve"> 分。如是其它小语种，学生提交</w:t>
      </w:r>
    </w:p>
    <w:p>
      <w:pPr>
        <w:pStyle w:val="4"/>
        <w:spacing w:before="82"/>
      </w:pPr>
      <w:r>
        <w:t xml:space="preserve">详实的证明材料，由学院教务委员会参照表 1 计分标准予以评价。 </w:t>
      </w:r>
    </w:p>
    <w:p>
      <w:pPr>
        <w:spacing w:before="37"/>
        <w:ind w:left="0" w:right="132" w:firstLine="0"/>
        <w:jc w:val="center"/>
        <w:rPr>
          <w:rFonts w:ascii="微软雅黑"/>
          <w:b/>
          <w:sz w:val="21"/>
        </w:rPr>
      </w:pPr>
      <w:r>
        <w:rPr>
          <w:rFonts w:ascii="微软雅黑"/>
          <w:b/>
          <w:w w:val="168"/>
          <w:sz w:val="21"/>
        </w:rPr>
        <w:t xml:space="preserve"> </w:t>
      </w:r>
    </w:p>
    <w:p>
      <w:pPr>
        <w:spacing w:before="2" w:after="10"/>
        <w:ind w:left="672" w:right="802" w:firstLine="0"/>
        <w:jc w:val="center"/>
        <w:rPr>
          <w:rFonts w:hint="eastAsia" w:ascii="微软雅黑" w:eastAsia="微软雅黑"/>
          <w:b/>
          <w:sz w:val="21"/>
        </w:rPr>
      </w:pPr>
      <w:r>
        <w:rPr>
          <w:rFonts w:hint="eastAsia" w:ascii="微软雅黑" w:eastAsia="微软雅黑"/>
          <w:b/>
          <w:sz w:val="21"/>
        </w:rPr>
        <w:t>表 1 外语水平评分标准</w:t>
      </w:r>
      <w:r>
        <w:rPr>
          <w:rFonts w:hint="eastAsia" w:ascii="微软雅黑" w:eastAsia="微软雅黑"/>
          <w:b/>
          <w:w w:val="168"/>
          <w:sz w:val="21"/>
        </w:rPr>
        <w:t xml:space="preserve"> </w:t>
      </w:r>
    </w:p>
    <w:tbl>
      <w:tblPr>
        <w:tblStyle w:val="5"/>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179" w:type="dxa"/>
          </w:tcPr>
          <w:p>
            <w:pPr>
              <w:pStyle w:val="8"/>
              <w:spacing w:before="0" w:line="371" w:lineRule="exact"/>
              <w:ind w:left="2700" w:right="2588"/>
              <w:jc w:val="center"/>
              <w:rPr>
                <w:rFonts w:hint="eastAsia" w:ascii="微软雅黑" w:eastAsia="微软雅黑"/>
                <w:b/>
                <w:sz w:val="21"/>
              </w:rPr>
            </w:pPr>
            <w:r>
              <w:rPr>
                <w:rFonts w:hint="eastAsia" w:ascii="微软雅黑" w:eastAsia="微软雅黑"/>
                <w:b/>
                <w:sz w:val="21"/>
              </w:rPr>
              <w:t>外语水平</w:t>
            </w:r>
            <w:r>
              <w:rPr>
                <w:rFonts w:hint="eastAsia" w:ascii="微软雅黑" w:eastAsia="微软雅黑"/>
                <w:b/>
                <w:w w:val="168"/>
                <w:sz w:val="21"/>
              </w:rPr>
              <w:t xml:space="preserve"> </w:t>
            </w:r>
          </w:p>
        </w:tc>
        <w:tc>
          <w:tcPr>
            <w:tcW w:w="2120" w:type="dxa"/>
          </w:tcPr>
          <w:p>
            <w:pPr>
              <w:pStyle w:val="8"/>
              <w:spacing w:before="0" w:line="371" w:lineRule="exact"/>
              <w:ind w:left="672" w:right="558"/>
              <w:jc w:val="center"/>
              <w:rPr>
                <w:rFonts w:hint="eastAsia" w:ascii="微软雅黑" w:eastAsia="微软雅黑"/>
                <w:b/>
                <w:sz w:val="21"/>
              </w:rPr>
            </w:pPr>
            <w:r>
              <w:rPr>
                <w:rFonts w:hint="eastAsia" w:ascii="微软雅黑" w:eastAsia="微软雅黑"/>
                <w:b/>
                <w:sz w:val="21"/>
              </w:rPr>
              <w:t>评分标准</w:t>
            </w:r>
            <w:r>
              <w:rPr>
                <w:rFonts w:hint="eastAsia" w:ascii="微软雅黑" w:eastAsia="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179" w:type="dxa"/>
          </w:tcPr>
          <w:p>
            <w:pPr>
              <w:pStyle w:val="8"/>
              <w:ind w:left="107"/>
              <w:rPr>
                <w:sz w:val="21"/>
              </w:rPr>
            </w:pPr>
            <w:r>
              <w:rPr>
                <w:sz w:val="21"/>
              </w:rPr>
              <w:t xml:space="preserve">国家大学英语四级：425-550 分（不含 550 分） </w:t>
            </w:r>
          </w:p>
        </w:tc>
        <w:tc>
          <w:tcPr>
            <w:tcW w:w="2120" w:type="dxa"/>
          </w:tcPr>
          <w:p>
            <w:pPr>
              <w:pStyle w:val="8"/>
              <w:ind w:left="672" w:right="558"/>
              <w:jc w:val="center"/>
              <w:rPr>
                <w:sz w:val="21"/>
              </w:rPr>
            </w:pPr>
            <w:r>
              <w:rPr>
                <w:sz w:val="21"/>
              </w:rPr>
              <w:t xml:space="preserve">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179" w:type="dxa"/>
          </w:tcPr>
          <w:p>
            <w:pPr>
              <w:pStyle w:val="8"/>
              <w:ind w:left="107"/>
              <w:rPr>
                <w:sz w:val="21"/>
              </w:rPr>
            </w:pPr>
            <w:r>
              <w:rPr>
                <w:sz w:val="21"/>
              </w:rPr>
              <w:t xml:space="preserve">国家大学英语四级 550 分及以上 </w:t>
            </w:r>
          </w:p>
        </w:tc>
        <w:tc>
          <w:tcPr>
            <w:tcW w:w="2120" w:type="dxa"/>
          </w:tcPr>
          <w:p>
            <w:pPr>
              <w:pStyle w:val="8"/>
              <w:ind w:left="672" w:right="558"/>
              <w:jc w:val="center"/>
              <w:rPr>
                <w:sz w:val="21"/>
              </w:rPr>
            </w:pPr>
            <w:r>
              <w:rPr>
                <w:sz w:val="21"/>
              </w:rPr>
              <w:t xml:space="preserve">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179" w:type="dxa"/>
          </w:tcPr>
          <w:p>
            <w:pPr>
              <w:pStyle w:val="8"/>
              <w:ind w:left="107"/>
              <w:rPr>
                <w:sz w:val="21"/>
              </w:rPr>
            </w:pPr>
            <w:r>
              <w:rPr>
                <w:sz w:val="21"/>
              </w:rPr>
              <w:t xml:space="preserve">国家大学英语六级 425 分及以上 </w:t>
            </w:r>
          </w:p>
        </w:tc>
        <w:tc>
          <w:tcPr>
            <w:tcW w:w="2120" w:type="dxa"/>
          </w:tcPr>
          <w:p>
            <w:pPr>
              <w:pStyle w:val="8"/>
              <w:ind w:left="672" w:right="558"/>
              <w:jc w:val="center"/>
              <w:rPr>
                <w:sz w:val="21"/>
              </w:rPr>
            </w:pPr>
            <w:r>
              <w:rPr>
                <w:sz w:val="21"/>
              </w:rPr>
              <w:t xml:space="preserve">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179" w:type="dxa"/>
          </w:tcPr>
          <w:p>
            <w:pPr>
              <w:pStyle w:val="8"/>
              <w:ind w:left="107"/>
              <w:rPr>
                <w:sz w:val="21"/>
              </w:rPr>
            </w:pPr>
            <w:r>
              <w:rPr>
                <w:sz w:val="21"/>
              </w:rPr>
              <w:t xml:space="preserve">国家大学英语六级 520 分及以上 </w:t>
            </w:r>
          </w:p>
        </w:tc>
        <w:tc>
          <w:tcPr>
            <w:tcW w:w="2120" w:type="dxa"/>
          </w:tcPr>
          <w:p>
            <w:pPr>
              <w:pStyle w:val="8"/>
              <w:ind w:left="672" w:right="558"/>
              <w:jc w:val="center"/>
              <w:rPr>
                <w:sz w:val="21"/>
              </w:rPr>
            </w:pPr>
            <w:r>
              <w:rPr>
                <w:sz w:val="21"/>
              </w:rPr>
              <w:t xml:space="preserve">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179" w:type="dxa"/>
          </w:tcPr>
          <w:p>
            <w:pPr>
              <w:pStyle w:val="8"/>
              <w:ind w:left="107"/>
              <w:rPr>
                <w:sz w:val="21"/>
              </w:rPr>
            </w:pPr>
            <w:r>
              <w:rPr>
                <w:sz w:val="21"/>
              </w:rPr>
              <w:t xml:space="preserve">托福 79 分及以上 </w:t>
            </w:r>
          </w:p>
        </w:tc>
        <w:tc>
          <w:tcPr>
            <w:tcW w:w="2120" w:type="dxa"/>
          </w:tcPr>
          <w:p>
            <w:pPr>
              <w:pStyle w:val="8"/>
              <w:ind w:left="672" w:right="558"/>
              <w:jc w:val="center"/>
              <w:rPr>
                <w:sz w:val="21"/>
              </w:rPr>
            </w:pPr>
            <w:r>
              <w:rPr>
                <w:sz w:val="21"/>
              </w:rPr>
              <w:t xml:space="preserve">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179" w:type="dxa"/>
          </w:tcPr>
          <w:p>
            <w:pPr>
              <w:pStyle w:val="8"/>
              <w:ind w:left="107"/>
              <w:rPr>
                <w:sz w:val="21"/>
              </w:rPr>
            </w:pPr>
            <w:r>
              <w:rPr>
                <w:sz w:val="21"/>
              </w:rPr>
              <w:t xml:space="preserve">雅思 6.5 分及以上 </w:t>
            </w:r>
          </w:p>
        </w:tc>
        <w:tc>
          <w:tcPr>
            <w:tcW w:w="2120" w:type="dxa"/>
          </w:tcPr>
          <w:p>
            <w:pPr>
              <w:pStyle w:val="8"/>
              <w:ind w:left="672" w:right="558"/>
              <w:jc w:val="center"/>
              <w:rPr>
                <w:sz w:val="21"/>
              </w:rPr>
            </w:pPr>
            <w:r>
              <w:rPr>
                <w:sz w:val="21"/>
              </w:rPr>
              <w:t xml:space="preserve">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299" w:type="dxa"/>
            <w:gridSpan w:val="2"/>
          </w:tcPr>
          <w:p>
            <w:pPr>
              <w:pStyle w:val="8"/>
              <w:spacing w:before="66"/>
              <w:ind w:left="107"/>
              <w:rPr>
                <w:sz w:val="21"/>
              </w:rPr>
            </w:pPr>
            <w:r>
              <w:rPr>
                <w:sz w:val="20"/>
              </w:rPr>
              <w:t>备注：限选一个评分条件，不重复计算。</w:t>
            </w:r>
            <w:r>
              <w:rPr>
                <w:w w:val="100"/>
                <w:sz w:val="21"/>
              </w:rPr>
              <w:t xml:space="preserve"> </w:t>
            </w:r>
          </w:p>
        </w:tc>
      </w:tr>
    </w:tbl>
    <w:p>
      <w:pPr>
        <w:pStyle w:val="4"/>
        <w:spacing w:before="40"/>
        <w:ind w:left="600"/>
      </w:pPr>
      <w:r>
        <w:t xml:space="preserve"> </w:t>
      </w:r>
    </w:p>
    <w:p>
      <w:pPr>
        <w:pStyle w:val="3"/>
        <w:spacing w:before="132"/>
      </w:pPr>
      <w:r>
        <w:t>（三）科研实践水平评定</w:t>
      </w:r>
    </w:p>
    <w:p>
      <w:pPr>
        <w:pStyle w:val="4"/>
        <w:spacing w:before="134" w:line="302" w:lineRule="auto"/>
        <w:ind w:right="359" w:firstLine="479"/>
      </w:pPr>
      <w:r>
        <w:rPr>
          <w:spacing w:val="-20"/>
        </w:rPr>
        <w:t xml:space="preserve">满分 </w:t>
      </w:r>
      <w:r>
        <w:t>4</w:t>
      </w:r>
      <w:r>
        <w:rPr>
          <w:spacing w:val="-29"/>
        </w:rPr>
        <w:t xml:space="preserve"> 分，超过 </w:t>
      </w:r>
      <w:r>
        <w:t>4</w:t>
      </w:r>
      <w:r>
        <w:rPr>
          <w:spacing w:val="-24"/>
        </w:rPr>
        <w:t xml:space="preserve"> 分者计 </w:t>
      </w:r>
      <w:r>
        <w:t>4</w:t>
      </w:r>
      <w:r>
        <w:rPr>
          <w:spacing w:val="-12"/>
        </w:rPr>
        <w:t xml:space="preserve"> 分。所有科研实践成果应该以东北师范大学为第</w:t>
      </w:r>
      <w:r>
        <w:t xml:space="preserve">一完成单位和通讯单位。 </w:t>
      </w:r>
    </w:p>
    <w:p>
      <w:pPr>
        <w:pStyle w:val="3"/>
        <w:numPr>
          <w:ilvl w:val="2"/>
          <w:numId w:val="1"/>
        </w:numPr>
        <w:tabs>
          <w:tab w:val="left" w:pos="967"/>
        </w:tabs>
        <w:spacing w:before="0" w:after="0" w:line="371" w:lineRule="exact"/>
        <w:ind w:left="966" w:right="0" w:hanging="365"/>
        <w:jc w:val="left"/>
      </w:pPr>
      <w:r>
        <w:t>科研论文</w:t>
      </w:r>
      <w:r>
        <w:rPr>
          <w:w w:val="167"/>
        </w:rPr>
        <w:t xml:space="preserve">  </w:t>
      </w:r>
    </w:p>
    <w:p>
      <w:pPr>
        <w:pStyle w:val="7"/>
        <w:numPr>
          <w:ilvl w:val="0"/>
          <w:numId w:val="2"/>
        </w:numPr>
        <w:tabs>
          <w:tab w:val="left" w:pos="1202"/>
        </w:tabs>
        <w:spacing w:before="23" w:after="0" w:line="304" w:lineRule="auto"/>
        <w:ind w:left="120" w:right="364" w:firstLine="479"/>
        <w:jc w:val="left"/>
        <w:rPr>
          <w:sz w:val="24"/>
        </w:rPr>
      </w:pPr>
      <w:r>
        <w:rPr>
          <w:spacing w:val="-1"/>
          <w:sz w:val="24"/>
        </w:rPr>
        <w:t>参与评分的论文一般指在学院相关学科领域正式期刊上发表的研究型</w:t>
      </w:r>
      <w:r>
        <w:rPr>
          <w:sz w:val="24"/>
        </w:rPr>
        <w:t xml:space="preserve">论文； </w:t>
      </w:r>
    </w:p>
    <w:p>
      <w:pPr>
        <w:pStyle w:val="7"/>
        <w:numPr>
          <w:ilvl w:val="0"/>
          <w:numId w:val="2"/>
        </w:numPr>
        <w:tabs>
          <w:tab w:val="left" w:pos="1202"/>
        </w:tabs>
        <w:spacing w:before="0" w:after="0" w:line="304" w:lineRule="auto"/>
        <w:ind w:left="120" w:right="363" w:firstLine="479"/>
        <w:jc w:val="left"/>
        <w:rPr>
          <w:sz w:val="24"/>
        </w:rPr>
      </w:pPr>
      <w:r>
        <w:rPr>
          <w:spacing w:val="-1"/>
          <w:sz w:val="24"/>
        </w:rPr>
        <w:t>论文级别的认定标准按《东北师范大学哲学社会科学研究项目、成果</w:t>
      </w:r>
      <w:r>
        <w:rPr>
          <w:sz w:val="24"/>
        </w:rPr>
        <w:t xml:space="preserve">及奖励认定办法》、《东北师范大学自然科学研究工作认定暂行办法》执行。 </w:t>
      </w:r>
    </w:p>
    <w:p>
      <w:pPr>
        <w:pStyle w:val="7"/>
        <w:numPr>
          <w:ilvl w:val="0"/>
          <w:numId w:val="2"/>
        </w:numPr>
        <w:tabs>
          <w:tab w:val="left" w:pos="1202"/>
        </w:tabs>
        <w:spacing w:before="0" w:after="0" w:line="304" w:lineRule="auto"/>
        <w:ind w:left="120" w:right="364" w:firstLine="479"/>
        <w:jc w:val="left"/>
        <w:rPr>
          <w:sz w:val="24"/>
        </w:rPr>
      </w:pPr>
      <w:r>
        <w:rPr>
          <w:spacing w:val="-1"/>
          <w:sz w:val="24"/>
        </w:rPr>
        <w:t>所有论文成果应以学校社科处、科技处出具的科研成果清单为准。未</w:t>
      </w:r>
      <w:r>
        <w:rPr>
          <w:sz w:val="24"/>
        </w:rPr>
        <w:t xml:space="preserve">被发表的文章，无论是否有接收函，一律不予评分。 </w:t>
      </w:r>
    </w:p>
    <w:p>
      <w:pPr>
        <w:pStyle w:val="4"/>
        <w:spacing w:line="306" w:lineRule="exact"/>
        <w:ind w:left="840"/>
      </w:pPr>
      <w:r>
        <w:t xml:space="preserve">科研论文评分标准见表 2、表 3。 </w:t>
      </w:r>
    </w:p>
    <w:p>
      <w:pPr>
        <w:pStyle w:val="4"/>
        <w:ind w:left="0"/>
        <w:rPr>
          <w:sz w:val="20"/>
        </w:rPr>
      </w:pPr>
    </w:p>
    <w:p>
      <w:pPr>
        <w:pStyle w:val="4"/>
        <w:ind w:left="0"/>
        <w:rPr>
          <w:sz w:val="20"/>
        </w:rPr>
      </w:pPr>
    </w:p>
    <w:p>
      <w:pPr>
        <w:pStyle w:val="4"/>
        <w:ind w:left="0"/>
        <w:rPr>
          <w:sz w:val="20"/>
        </w:rPr>
      </w:pPr>
    </w:p>
    <w:p>
      <w:pPr>
        <w:spacing w:before="168" w:after="10"/>
        <w:ind w:left="672" w:right="804" w:firstLine="0"/>
        <w:jc w:val="center"/>
        <w:rPr>
          <w:rFonts w:hint="eastAsia" w:ascii="微软雅黑" w:eastAsia="微软雅黑"/>
          <w:b/>
          <w:sz w:val="21"/>
        </w:rPr>
      </w:pPr>
      <w:r>
        <w:rPr>
          <w:rFonts w:hint="eastAsia" w:ascii="微软雅黑" w:eastAsia="微软雅黑"/>
          <w:b/>
          <w:sz w:val="21"/>
        </w:rPr>
        <w:t>表 2 自然科学研究论文评分标准</w:t>
      </w:r>
      <w:r>
        <w:rPr>
          <w:rFonts w:hint="eastAsia" w:ascii="微软雅黑" w:eastAsia="微软雅黑"/>
          <w:b/>
          <w:w w:val="168"/>
          <w:sz w:val="21"/>
        </w:rPr>
        <w:t xml:space="preserve"> </w:t>
      </w:r>
    </w:p>
    <w:tbl>
      <w:tblPr>
        <w:tblStyle w:val="5"/>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419"/>
        <w:gridCol w:w="2124"/>
        <w:gridCol w:w="2126"/>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272" w:type="dxa"/>
          </w:tcPr>
          <w:p>
            <w:pPr>
              <w:pStyle w:val="8"/>
              <w:spacing w:before="3"/>
              <w:rPr>
                <w:rFonts w:ascii="微软雅黑"/>
                <w:b/>
                <w:sz w:val="10"/>
              </w:rPr>
            </w:pPr>
          </w:p>
          <w:p>
            <w:pPr>
              <w:pStyle w:val="8"/>
              <w:spacing w:before="1"/>
              <w:ind w:left="107"/>
              <w:rPr>
                <w:rFonts w:hint="eastAsia" w:ascii="微软雅黑" w:eastAsia="微软雅黑"/>
                <w:b/>
                <w:sz w:val="21"/>
              </w:rPr>
            </w:pPr>
            <w:r>
              <w:rPr>
                <w:rFonts w:hint="eastAsia" w:ascii="微软雅黑" w:eastAsia="微软雅黑"/>
                <w:b/>
                <w:sz w:val="21"/>
              </w:rPr>
              <w:t>论文级别</w:t>
            </w:r>
            <w:r>
              <w:rPr>
                <w:rFonts w:hint="eastAsia" w:ascii="微软雅黑" w:eastAsia="微软雅黑"/>
                <w:b/>
                <w:w w:val="168"/>
                <w:sz w:val="21"/>
              </w:rPr>
              <w:t xml:space="preserve"> </w:t>
            </w:r>
          </w:p>
        </w:tc>
        <w:tc>
          <w:tcPr>
            <w:tcW w:w="1419" w:type="dxa"/>
          </w:tcPr>
          <w:p>
            <w:pPr>
              <w:pStyle w:val="8"/>
              <w:spacing w:before="0" w:line="381" w:lineRule="exact"/>
              <w:ind w:left="282"/>
              <w:rPr>
                <w:rFonts w:hint="eastAsia" w:ascii="微软雅黑" w:eastAsia="微软雅黑"/>
                <w:b/>
                <w:sz w:val="21"/>
              </w:rPr>
            </w:pPr>
            <w:r>
              <w:rPr>
                <w:rFonts w:hint="eastAsia" w:ascii="微软雅黑" w:eastAsia="微软雅黑"/>
                <w:b/>
                <w:sz w:val="21"/>
              </w:rPr>
              <w:t>SCI（E）</w:t>
            </w:r>
            <w:r>
              <w:rPr>
                <w:rFonts w:hint="eastAsia" w:ascii="微软雅黑" w:eastAsia="微软雅黑"/>
                <w:b/>
                <w:w w:val="168"/>
                <w:sz w:val="21"/>
              </w:rPr>
              <w:t xml:space="preserve"> </w:t>
            </w:r>
          </w:p>
          <w:p>
            <w:pPr>
              <w:pStyle w:val="8"/>
              <w:spacing w:before="4" w:line="375" w:lineRule="exact"/>
              <w:ind w:left="285"/>
              <w:rPr>
                <w:rFonts w:hint="eastAsia" w:ascii="微软雅黑" w:eastAsia="微软雅黑"/>
                <w:b/>
                <w:sz w:val="21"/>
              </w:rPr>
            </w:pPr>
            <w:r>
              <w:rPr>
                <w:rFonts w:hint="eastAsia" w:ascii="微软雅黑" w:eastAsia="微软雅黑"/>
                <w:b/>
                <w:spacing w:val="-1"/>
                <w:sz w:val="21"/>
              </w:rPr>
              <w:t>检索论文</w:t>
            </w:r>
            <w:r>
              <w:rPr>
                <w:rFonts w:hint="eastAsia" w:ascii="微软雅黑" w:eastAsia="微软雅黑"/>
                <w:b/>
                <w:spacing w:val="-1"/>
                <w:w w:val="168"/>
                <w:sz w:val="21"/>
              </w:rPr>
              <w:t xml:space="preserve"> </w:t>
            </w:r>
          </w:p>
        </w:tc>
        <w:tc>
          <w:tcPr>
            <w:tcW w:w="2124" w:type="dxa"/>
          </w:tcPr>
          <w:p>
            <w:pPr>
              <w:pStyle w:val="8"/>
              <w:spacing w:before="3"/>
              <w:rPr>
                <w:rFonts w:ascii="微软雅黑"/>
                <w:b/>
                <w:sz w:val="10"/>
              </w:rPr>
            </w:pPr>
          </w:p>
          <w:p>
            <w:pPr>
              <w:pStyle w:val="8"/>
              <w:spacing w:before="1"/>
              <w:ind w:left="105" w:right="-15"/>
              <w:rPr>
                <w:rFonts w:hint="eastAsia" w:ascii="微软雅黑" w:eastAsia="微软雅黑"/>
                <w:b/>
                <w:sz w:val="21"/>
              </w:rPr>
            </w:pPr>
            <w:r>
              <w:rPr>
                <w:rFonts w:hint="eastAsia" w:ascii="微软雅黑" w:eastAsia="微软雅黑"/>
                <w:b/>
                <w:sz w:val="21"/>
              </w:rPr>
              <w:t>EI</w:t>
            </w:r>
            <w:r>
              <w:rPr>
                <w:rFonts w:hint="eastAsia" w:ascii="微软雅黑" w:eastAsia="微软雅黑"/>
                <w:b/>
                <w:spacing w:val="-8"/>
                <w:sz w:val="21"/>
              </w:rPr>
              <w:t xml:space="preserve"> 检索</w:t>
            </w:r>
            <w:r>
              <w:rPr>
                <w:rFonts w:hint="eastAsia" w:ascii="微软雅黑" w:eastAsia="微软雅黑"/>
                <w:b/>
                <w:sz w:val="21"/>
              </w:rPr>
              <w:t>（期刊</w:t>
            </w:r>
            <w:r>
              <w:rPr>
                <w:rFonts w:hint="eastAsia" w:ascii="微软雅黑" w:eastAsia="微软雅黑"/>
                <w:b/>
                <w:spacing w:val="-22"/>
                <w:sz w:val="21"/>
              </w:rPr>
              <w:t>）</w:t>
            </w:r>
            <w:r>
              <w:rPr>
                <w:rFonts w:hint="eastAsia" w:ascii="微软雅黑" w:eastAsia="微软雅黑"/>
                <w:b/>
                <w:sz w:val="21"/>
              </w:rPr>
              <w:t>论文</w:t>
            </w:r>
            <w:r>
              <w:rPr>
                <w:rFonts w:hint="eastAsia" w:ascii="微软雅黑" w:eastAsia="微软雅黑"/>
                <w:b/>
                <w:w w:val="168"/>
                <w:sz w:val="21"/>
              </w:rPr>
              <w:t xml:space="preserve"> </w:t>
            </w:r>
          </w:p>
        </w:tc>
        <w:tc>
          <w:tcPr>
            <w:tcW w:w="2126" w:type="dxa"/>
          </w:tcPr>
          <w:p>
            <w:pPr>
              <w:pStyle w:val="8"/>
              <w:spacing w:before="0" w:line="381" w:lineRule="exact"/>
              <w:ind w:left="108"/>
              <w:rPr>
                <w:rFonts w:hint="eastAsia" w:ascii="微软雅黑" w:eastAsia="微软雅黑"/>
                <w:b/>
                <w:sz w:val="21"/>
              </w:rPr>
            </w:pPr>
            <w:r>
              <w:rPr>
                <w:rFonts w:hint="eastAsia" w:ascii="微软雅黑" w:eastAsia="微软雅黑"/>
                <w:b/>
                <w:sz w:val="21"/>
              </w:rPr>
              <w:t>EI</w:t>
            </w:r>
            <w:r>
              <w:rPr>
                <w:rFonts w:hint="eastAsia" w:ascii="微软雅黑" w:eastAsia="微软雅黑"/>
                <w:b/>
                <w:spacing w:val="53"/>
                <w:sz w:val="21"/>
              </w:rPr>
              <w:t xml:space="preserve"> 检索</w:t>
            </w:r>
            <w:r>
              <w:rPr>
                <w:rFonts w:hint="eastAsia" w:ascii="微软雅黑" w:eastAsia="微软雅黑"/>
                <w:b/>
                <w:spacing w:val="55"/>
                <w:sz w:val="21"/>
              </w:rPr>
              <w:t>（会议</w:t>
            </w:r>
            <w:r>
              <w:rPr>
                <w:rFonts w:hint="eastAsia" w:ascii="微软雅黑" w:eastAsia="微软雅黑"/>
                <w:b/>
                <w:sz w:val="21"/>
              </w:rPr>
              <w:t>）</w:t>
            </w:r>
            <w:r>
              <w:rPr>
                <w:rFonts w:hint="eastAsia" w:ascii="微软雅黑" w:eastAsia="微软雅黑"/>
                <w:b/>
                <w:spacing w:val="-8"/>
                <w:sz w:val="21"/>
              </w:rPr>
              <w:t xml:space="preserve"> </w:t>
            </w:r>
          </w:p>
          <w:p>
            <w:pPr>
              <w:pStyle w:val="8"/>
              <w:spacing w:before="4" w:line="375" w:lineRule="exact"/>
              <w:ind w:left="108"/>
              <w:rPr>
                <w:rFonts w:hint="eastAsia" w:ascii="微软雅黑" w:eastAsia="微软雅黑"/>
                <w:b/>
                <w:sz w:val="21"/>
              </w:rPr>
            </w:pPr>
            <w:r>
              <w:rPr>
                <w:rFonts w:hint="eastAsia" w:ascii="微软雅黑" w:eastAsia="微软雅黑"/>
                <w:b/>
                <w:sz w:val="21"/>
              </w:rPr>
              <w:t>/CPCI-S 论文</w:t>
            </w:r>
            <w:r>
              <w:rPr>
                <w:rFonts w:hint="eastAsia" w:ascii="微软雅黑" w:eastAsia="微软雅黑"/>
                <w:b/>
                <w:w w:val="168"/>
                <w:sz w:val="21"/>
              </w:rPr>
              <w:t xml:space="preserve"> </w:t>
            </w:r>
          </w:p>
        </w:tc>
        <w:tc>
          <w:tcPr>
            <w:tcW w:w="1323" w:type="dxa"/>
          </w:tcPr>
          <w:p>
            <w:pPr>
              <w:pStyle w:val="8"/>
              <w:spacing w:before="3"/>
              <w:rPr>
                <w:rFonts w:ascii="微软雅黑"/>
                <w:b/>
                <w:sz w:val="10"/>
              </w:rPr>
            </w:pPr>
          </w:p>
          <w:p>
            <w:pPr>
              <w:pStyle w:val="8"/>
              <w:spacing w:before="1"/>
              <w:ind w:left="449"/>
              <w:rPr>
                <w:rFonts w:ascii="微软雅黑"/>
                <w:b/>
                <w:sz w:val="21"/>
              </w:rPr>
            </w:pPr>
            <w:r>
              <w:rPr>
                <w:rFonts w:ascii="微软雅黑"/>
                <w:b/>
                <w:w w:val="85"/>
                <w:sz w:val="21"/>
              </w:rPr>
              <w:t>CSCD</w:t>
            </w:r>
            <w:r>
              <w:rPr>
                <w:rFonts w:ascii="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72" w:type="dxa"/>
          </w:tcPr>
          <w:p>
            <w:pPr>
              <w:pStyle w:val="8"/>
              <w:ind w:left="107"/>
              <w:rPr>
                <w:sz w:val="21"/>
              </w:rPr>
            </w:pPr>
            <w:r>
              <w:rPr>
                <w:sz w:val="21"/>
              </w:rPr>
              <w:t xml:space="preserve">第一作者 </w:t>
            </w:r>
          </w:p>
        </w:tc>
        <w:tc>
          <w:tcPr>
            <w:tcW w:w="1419" w:type="dxa"/>
          </w:tcPr>
          <w:p>
            <w:pPr>
              <w:pStyle w:val="8"/>
              <w:ind w:left="560" w:right="704"/>
              <w:jc w:val="center"/>
              <w:rPr>
                <w:sz w:val="21"/>
              </w:rPr>
            </w:pPr>
            <w:r>
              <w:rPr>
                <w:sz w:val="21"/>
              </w:rPr>
              <w:t xml:space="preserve">3 </w:t>
            </w:r>
          </w:p>
        </w:tc>
        <w:tc>
          <w:tcPr>
            <w:tcW w:w="2124" w:type="dxa"/>
          </w:tcPr>
          <w:p>
            <w:pPr>
              <w:pStyle w:val="8"/>
              <w:ind w:left="525"/>
              <w:rPr>
                <w:sz w:val="21"/>
              </w:rPr>
            </w:pPr>
            <w:r>
              <w:rPr>
                <w:sz w:val="21"/>
              </w:rPr>
              <w:t xml:space="preserve">1.5 </w:t>
            </w:r>
          </w:p>
        </w:tc>
        <w:tc>
          <w:tcPr>
            <w:tcW w:w="2126" w:type="dxa"/>
          </w:tcPr>
          <w:p>
            <w:pPr>
              <w:pStyle w:val="8"/>
              <w:ind w:left="528"/>
              <w:rPr>
                <w:sz w:val="21"/>
              </w:rPr>
            </w:pPr>
            <w:r>
              <w:rPr>
                <w:sz w:val="21"/>
              </w:rPr>
              <w:t xml:space="preserve">0.5 </w:t>
            </w:r>
          </w:p>
        </w:tc>
        <w:tc>
          <w:tcPr>
            <w:tcW w:w="1323" w:type="dxa"/>
          </w:tcPr>
          <w:p>
            <w:pPr>
              <w:pStyle w:val="8"/>
              <w:ind w:left="529"/>
              <w:rPr>
                <w:sz w:val="21"/>
              </w:rPr>
            </w:pPr>
            <w:r>
              <w:rPr>
                <w:sz w:val="21"/>
              </w:rPr>
              <w:t xml:space="preserve">0.25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272" w:type="dxa"/>
          </w:tcPr>
          <w:p>
            <w:pPr>
              <w:pStyle w:val="8"/>
              <w:ind w:left="107"/>
              <w:rPr>
                <w:sz w:val="21"/>
              </w:rPr>
            </w:pPr>
            <w:r>
              <w:rPr>
                <w:sz w:val="21"/>
              </w:rPr>
              <w:t xml:space="preserve">第二作者 </w:t>
            </w:r>
          </w:p>
        </w:tc>
        <w:tc>
          <w:tcPr>
            <w:tcW w:w="1419" w:type="dxa"/>
          </w:tcPr>
          <w:p>
            <w:pPr>
              <w:pStyle w:val="8"/>
              <w:ind w:left="525"/>
              <w:rPr>
                <w:sz w:val="21"/>
              </w:rPr>
            </w:pPr>
            <w:r>
              <w:rPr>
                <w:sz w:val="21"/>
              </w:rPr>
              <w:t xml:space="preserve">1 </w:t>
            </w:r>
          </w:p>
        </w:tc>
        <w:tc>
          <w:tcPr>
            <w:tcW w:w="2124" w:type="dxa"/>
          </w:tcPr>
          <w:p>
            <w:pPr>
              <w:pStyle w:val="8"/>
              <w:ind w:left="525"/>
              <w:rPr>
                <w:sz w:val="21"/>
              </w:rPr>
            </w:pPr>
            <w:r>
              <w:rPr>
                <w:sz w:val="21"/>
              </w:rPr>
              <w:t xml:space="preserve">0.5 </w:t>
            </w:r>
          </w:p>
        </w:tc>
        <w:tc>
          <w:tcPr>
            <w:tcW w:w="2126" w:type="dxa"/>
          </w:tcPr>
          <w:p>
            <w:pPr>
              <w:pStyle w:val="8"/>
              <w:ind w:left="528"/>
              <w:rPr>
                <w:sz w:val="21"/>
              </w:rPr>
            </w:pPr>
            <w:r>
              <w:rPr>
                <w:sz w:val="21"/>
              </w:rPr>
              <w:t xml:space="preserve">0.25 </w:t>
            </w:r>
          </w:p>
        </w:tc>
        <w:tc>
          <w:tcPr>
            <w:tcW w:w="1323" w:type="dxa"/>
          </w:tcPr>
          <w:p>
            <w:pPr>
              <w:pStyle w:val="8"/>
              <w:ind w:right="150"/>
              <w:jc w:val="right"/>
              <w:rPr>
                <w:sz w:val="21"/>
              </w:rPr>
            </w:pPr>
            <w:r>
              <w:rPr>
                <w:sz w:val="21"/>
              </w:rPr>
              <w:t xml:space="preserve">0.125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272" w:type="dxa"/>
          </w:tcPr>
          <w:p>
            <w:pPr>
              <w:pStyle w:val="8"/>
              <w:ind w:left="107"/>
              <w:rPr>
                <w:sz w:val="21"/>
              </w:rPr>
            </w:pPr>
            <w:r>
              <w:rPr>
                <w:sz w:val="21"/>
              </w:rPr>
              <w:t xml:space="preserve">第三作者 </w:t>
            </w:r>
          </w:p>
        </w:tc>
        <w:tc>
          <w:tcPr>
            <w:tcW w:w="1419" w:type="dxa"/>
          </w:tcPr>
          <w:p>
            <w:pPr>
              <w:pStyle w:val="8"/>
              <w:ind w:left="525"/>
              <w:rPr>
                <w:sz w:val="21"/>
              </w:rPr>
            </w:pPr>
            <w:r>
              <w:rPr>
                <w:sz w:val="21"/>
              </w:rPr>
              <w:t xml:space="preserve">0.5 </w:t>
            </w:r>
          </w:p>
        </w:tc>
        <w:tc>
          <w:tcPr>
            <w:tcW w:w="2124" w:type="dxa"/>
          </w:tcPr>
          <w:p>
            <w:pPr>
              <w:pStyle w:val="8"/>
              <w:ind w:left="525"/>
              <w:rPr>
                <w:sz w:val="21"/>
              </w:rPr>
            </w:pPr>
            <w:r>
              <w:rPr>
                <w:sz w:val="21"/>
              </w:rPr>
              <w:t xml:space="preserve">0.25 </w:t>
            </w:r>
          </w:p>
        </w:tc>
        <w:tc>
          <w:tcPr>
            <w:tcW w:w="2126" w:type="dxa"/>
          </w:tcPr>
          <w:p>
            <w:pPr>
              <w:pStyle w:val="8"/>
              <w:ind w:left="528"/>
              <w:rPr>
                <w:sz w:val="21"/>
              </w:rPr>
            </w:pPr>
            <w:r>
              <w:rPr>
                <w:sz w:val="21"/>
              </w:rPr>
              <w:t xml:space="preserve">0.125 </w:t>
            </w:r>
          </w:p>
        </w:tc>
        <w:tc>
          <w:tcPr>
            <w:tcW w:w="1323" w:type="dxa"/>
          </w:tcPr>
          <w:p>
            <w:pPr>
              <w:pStyle w:val="8"/>
              <w:ind w:right="45"/>
              <w:jc w:val="right"/>
              <w:rPr>
                <w:sz w:val="21"/>
              </w:rPr>
            </w:pPr>
            <w:r>
              <w:rPr>
                <w:sz w:val="21"/>
              </w:rPr>
              <w:t xml:space="preserve">0.0625 </w:t>
            </w:r>
          </w:p>
        </w:tc>
      </w:tr>
    </w:tbl>
    <w:p>
      <w:pPr>
        <w:spacing w:before="61"/>
        <w:ind w:left="540" w:right="0" w:firstLine="0"/>
        <w:jc w:val="left"/>
        <w:rPr>
          <w:sz w:val="21"/>
        </w:rPr>
      </w:pPr>
      <w:r>
        <w:rPr>
          <w:sz w:val="21"/>
        </w:rPr>
        <w:t xml:space="preserve">注：CSCD 指中国科学引文数据库来源期刊论文 </w:t>
      </w:r>
    </w:p>
    <w:p>
      <w:pPr>
        <w:spacing w:before="122"/>
        <w:ind w:left="540" w:right="0" w:firstLine="0"/>
        <w:jc w:val="left"/>
        <w:rPr>
          <w:sz w:val="21"/>
        </w:rPr>
      </w:pPr>
      <w:r>
        <w:rPr>
          <w:w w:val="100"/>
          <w:sz w:val="21"/>
        </w:rPr>
        <w:t xml:space="preserve"> </w:t>
      </w:r>
    </w:p>
    <w:p>
      <w:pPr>
        <w:spacing w:before="53" w:after="10"/>
        <w:ind w:left="672" w:right="802" w:firstLine="0"/>
        <w:jc w:val="center"/>
        <w:rPr>
          <w:rFonts w:hint="eastAsia" w:ascii="微软雅黑" w:eastAsia="微软雅黑"/>
          <w:b/>
          <w:sz w:val="21"/>
        </w:rPr>
      </w:pPr>
      <w:r>
        <w:rPr>
          <w:rFonts w:hint="eastAsia" w:ascii="微软雅黑" w:eastAsia="微软雅黑"/>
          <w:b/>
          <w:sz w:val="21"/>
        </w:rPr>
        <w:t>表 3 社会科学研究论文评分标准</w:t>
      </w:r>
      <w:r>
        <w:rPr>
          <w:rFonts w:hint="eastAsia" w:ascii="微软雅黑" w:eastAsia="微软雅黑"/>
          <w:b/>
          <w:w w:val="168"/>
          <w:sz w:val="21"/>
        </w:rPr>
        <w:t xml:space="preserve"> </w:t>
      </w:r>
    </w:p>
    <w:tbl>
      <w:tblPr>
        <w:tblStyle w:val="5"/>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133"/>
        <w:gridCol w:w="1984"/>
        <w:gridCol w:w="1929"/>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72" w:type="dxa"/>
          </w:tcPr>
          <w:p>
            <w:pPr>
              <w:pStyle w:val="8"/>
              <w:spacing w:before="0" w:line="371" w:lineRule="exact"/>
              <w:ind w:left="107"/>
              <w:rPr>
                <w:rFonts w:hint="eastAsia" w:ascii="微软雅黑" w:eastAsia="微软雅黑"/>
                <w:b/>
                <w:sz w:val="21"/>
              </w:rPr>
            </w:pPr>
            <w:r>
              <w:rPr>
                <w:rFonts w:hint="eastAsia" w:ascii="微软雅黑" w:eastAsia="微软雅黑"/>
                <w:b/>
                <w:sz w:val="21"/>
              </w:rPr>
              <w:t>论文级别</w:t>
            </w:r>
            <w:r>
              <w:rPr>
                <w:rFonts w:hint="eastAsia" w:ascii="微软雅黑" w:eastAsia="微软雅黑"/>
                <w:b/>
                <w:w w:val="168"/>
                <w:sz w:val="21"/>
              </w:rPr>
              <w:t xml:space="preserve"> </w:t>
            </w:r>
          </w:p>
        </w:tc>
        <w:tc>
          <w:tcPr>
            <w:tcW w:w="1133" w:type="dxa"/>
          </w:tcPr>
          <w:p>
            <w:pPr>
              <w:pStyle w:val="8"/>
              <w:spacing w:before="0" w:line="371" w:lineRule="exact"/>
              <w:ind w:right="52"/>
              <w:jc w:val="right"/>
              <w:rPr>
                <w:rFonts w:hint="eastAsia" w:ascii="微软雅黑" w:eastAsia="微软雅黑"/>
                <w:b/>
                <w:sz w:val="21"/>
              </w:rPr>
            </w:pPr>
            <w:r>
              <w:rPr>
                <w:rFonts w:hint="eastAsia" w:ascii="微软雅黑" w:eastAsia="微软雅黑"/>
                <w:b/>
                <w:w w:val="95"/>
                <w:sz w:val="21"/>
              </w:rPr>
              <w:t>A 类论文</w:t>
            </w:r>
            <w:r>
              <w:rPr>
                <w:rFonts w:hint="eastAsia" w:ascii="微软雅黑" w:eastAsia="微软雅黑"/>
                <w:b/>
                <w:w w:val="168"/>
                <w:sz w:val="21"/>
              </w:rPr>
              <w:t xml:space="preserve"> </w:t>
            </w:r>
          </w:p>
        </w:tc>
        <w:tc>
          <w:tcPr>
            <w:tcW w:w="1984" w:type="dxa"/>
          </w:tcPr>
          <w:p>
            <w:pPr>
              <w:pStyle w:val="8"/>
              <w:spacing w:before="0" w:line="371" w:lineRule="exact"/>
              <w:ind w:left="597"/>
              <w:rPr>
                <w:rFonts w:hint="eastAsia" w:ascii="微软雅黑" w:eastAsia="微软雅黑"/>
                <w:b/>
                <w:sz w:val="21"/>
              </w:rPr>
            </w:pPr>
            <w:r>
              <w:rPr>
                <w:rFonts w:hint="eastAsia" w:ascii="微软雅黑" w:eastAsia="微软雅黑"/>
                <w:b/>
                <w:sz w:val="21"/>
              </w:rPr>
              <w:t>B 类论文</w:t>
            </w:r>
            <w:r>
              <w:rPr>
                <w:rFonts w:hint="eastAsia" w:ascii="微软雅黑" w:eastAsia="微软雅黑"/>
                <w:b/>
                <w:w w:val="168"/>
                <w:sz w:val="21"/>
              </w:rPr>
              <w:t xml:space="preserve"> </w:t>
            </w:r>
          </w:p>
        </w:tc>
        <w:tc>
          <w:tcPr>
            <w:tcW w:w="1929" w:type="dxa"/>
          </w:tcPr>
          <w:p>
            <w:pPr>
              <w:pStyle w:val="8"/>
              <w:spacing w:before="0" w:line="371" w:lineRule="exact"/>
              <w:ind w:left="572"/>
              <w:rPr>
                <w:rFonts w:hint="eastAsia" w:ascii="微软雅黑" w:eastAsia="微软雅黑"/>
                <w:b/>
                <w:sz w:val="21"/>
              </w:rPr>
            </w:pPr>
            <w:r>
              <w:rPr>
                <w:rFonts w:hint="eastAsia" w:ascii="微软雅黑" w:eastAsia="微软雅黑"/>
                <w:b/>
                <w:sz w:val="21"/>
              </w:rPr>
              <w:t>C 类论文</w:t>
            </w:r>
            <w:r>
              <w:rPr>
                <w:rFonts w:hint="eastAsia" w:ascii="微软雅黑" w:eastAsia="微软雅黑"/>
                <w:b/>
                <w:w w:val="168"/>
                <w:sz w:val="21"/>
              </w:rPr>
              <w:t xml:space="preserve"> </w:t>
            </w:r>
          </w:p>
        </w:tc>
        <w:tc>
          <w:tcPr>
            <w:tcW w:w="1903" w:type="dxa"/>
          </w:tcPr>
          <w:p>
            <w:pPr>
              <w:pStyle w:val="8"/>
              <w:spacing w:before="0" w:line="371" w:lineRule="exact"/>
              <w:ind w:left="558"/>
              <w:rPr>
                <w:rFonts w:hint="eastAsia" w:ascii="微软雅黑" w:eastAsia="微软雅黑"/>
                <w:b/>
                <w:sz w:val="21"/>
              </w:rPr>
            </w:pPr>
            <w:r>
              <w:rPr>
                <w:rFonts w:hint="eastAsia" w:ascii="微软雅黑" w:eastAsia="微软雅黑"/>
                <w:b/>
                <w:w w:val="95"/>
                <w:sz w:val="21"/>
              </w:rPr>
              <w:t xml:space="preserve">D </w:t>
            </w:r>
            <w:r>
              <w:rPr>
                <w:rFonts w:hint="eastAsia" w:ascii="微软雅黑" w:eastAsia="微软雅黑"/>
                <w:b/>
                <w:sz w:val="21"/>
              </w:rPr>
              <w:t>类论文</w:t>
            </w:r>
            <w:r>
              <w:rPr>
                <w:rFonts w:hint="eastAsia" w:ascii="微软雅黑" w:eastAsia="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272" w:type="dxa"/>
          </w:tcPr>
          <w:p>
            <w:pPr>
              <w:pStyle w:val="8"/>
              <w:ind w:left="107"/>
              <w:rPr>
                <w:sz w:val="21"/>
              </w:rPr>
            </w:pPr>
            <w:r>
              <w:rPr>
                <w:sz w:val="21"/>
              </w:rPr>
              <w:t xml:space="preserve">第一作者 </w:t>
            </w:r>
          </w:p>
        </w:tc>
        <w:tc>
          <w:tcPr>
            <w:tcW w:w="1133" w:type="dxa"/>
          </w:tcPr>
          <w:p>
            <w:pPr>
              <w:pStyle w:val="8"/>
              <w:ind w:left="561" w:right="417"/>
              <w:jc w:val="center"/>
              <w:rPr>
                <w:sz w:val="21"/>
              </w:rPr>
            </w:pPr>
            <w:r>
              <w:rPr>
                <w:sz w:val="21"/>
              </w:rPr>
              <w:t xml:space="preserve">3 </w:t>
            </w:r>
          </w:p>
        </w:tc>
        <w:tc>
          <w:tcPr>
            <w:tcW w:w="1984" w:type="dxa"/>
          </w:tcPr>
          <w:p>
            <w:pPr>
              <w:pStyle w:val="8"/>
              <w:ind w:left="530"/>
              <w:rPr>
                <w:sz w:val="21"/>
              </w:rPr>
            </w:pPr>
            <w:r>
              <w:rPr>
                <w:sz w:val="21"/>
              </w:rPr>
              <w:t xml:space="preserve">1.5 </w:t>
            </w:r>
          </w:p>
        </w:tc>
        <w:tc>
          <w:tcPr>
            <w:tcW w:w="1929" w:type="dxa"/>
          </w:tcPr>
          <w:p>
            <w:pPr>
              <w:pStyle w:val="8"/>
              <w:ind w:left="531"/>
              <w:rPr>
                <w:sz w:val="21"/>
              </w:rPr>
            </w:pPr>
            <w:r>
              <w:rPr>
                <w:sz w:val="21"/>
              </w:rPr>
              <w:t xml:space="preserve">0.5 </w:t>
            </w:r>
          </w:p>
        </w:tc>
        <w:tc>
          <w:tcPr>
            <w:tcW w:w="1903" w:type="dxa"/>
          </w:tcPr>
          <w:p>
            <w:pPr>
              <w:pStyle w:val="8"/>
              <w:ind w:left="532"/>
              <w:rPr>
                <w:sz w:val="21"/>
              </w:rPr>
            </w:pPr>
            <w:r>
              <w:rPr>
                <w:sz w:val="21"/>
              </w:rPr>
              <w:t xml:space="preserve">0.25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72" w:type="dxa"/>
          </w:tcPr>
          <w:p>
            <w:pPr>
              <w:pStyle w:val="8"/>
              <w:ind w:left="107"/>
              <w:rPr>
                <w:sz w:val="21"/>
              </w:rPr>
            </w:pPr>
            <w:r>
              <w:rPr>
                <w:sz w:val="21"/>
              </w:rPr>
              <w:t xml:space="preserve">第二作者 </w:t>
            </w:r>
          </w:p>
        </w:tc>
        <w:tc>
          <w:tcPr>
            <w:tcW w:w="1133" w:type="dxa"/>
          </w:tcPr>
          <w:p>
            <w:pPr>
              <w:pStyle w:val="8"/>
              <w:ind w:left="561" w:right="417"/>
              <w:jc w:val="center"/>
              <w:rPr>
                <w:sz w:val="21"/>
              </w:rPr>
            </w:pPr>
            <w:r>
              <w:rPr>
                <w:sz w:val="21"/>
              </w:rPr>
              <w:t xml:space="preserve">1 </w:t>
            </w:r>
          </w:p>
        </w:tc>
        <w:tc>
          <w:tcPr>
            <w:tcW w:w="1984" w:type="dxa"/>
          </w:tcPr>
          <w:p>
            <w:pPr>
              <w:pStyle w:val="8"/>
              <w:ind w:left="530"/>
              <w:rPr>
                <w:sz w:val="21"/>
              </w:rPr>
            </w:pPr>
            <w:r>
              <w:rPr>
                <w:sz w:val="21"/>
              </w:rPr>
              <w:t xml:space="preserve">0.5 </w:t>
            </w:r>
          </w:p>
        </w:tc>
        <w:tc>
          <w:tcPr>
            <w:tcW w:w="1929" w:type="dxa"/>
          </w:tcPr>
          <w:p>
            <w:pPr>
              <w:pStyle w:val="8"/>
              <w:ind w:left="531"/>
              <w:rPr>
                <w:sz w:val="21"/>
              </w:rPr>
            </w:pPr>
            <w:r>
              <w:rPr>
                <w:sz w:val="21"/>
              </w:rPr>
              <w:t xml:space="preserve">0.25 </w:t>
            </w:r>
          </w:p>
        </w:tc>
        <w:tc>
          <w:tcPr>
            <w:tcW w:w="1903" w:type="dxa"/>
          </w:tcPr>
          <w:p>
            <w:pPr>
              <w:pStyle w:val="8"/>
              <w:ind w:left="532"/>
              <w:rPr>
                <w:sz w:val="21"/>
              </w:rPr>
            </w:pPr>
            <w:r>
              <w:rPr>
                <w:sz w:val="21"/>
              </w:rPr>
              <w:t xml:space="preserve">0.125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272" w:type="dxa"/>
          </w:tcPr>
          <w:p>
            <w:pPr>
              <w:pStyle w:val="8"/>
              <w:ind w:left="107"/>
              <w:rPr>
                <w:sz w:val="21"/>
              </w:rPr>
            </w:pPr>
            <w:r>
              <w:rPr>
                <w:sz w:val="21"/>
              </w:rPr>
              <w:t xml:space="preserve">第三作者 </w:t>
            </w:r>
          </w:p>
        </w:tc>
        <w:tc>
          <w:tcPr>
            <w:tcW w:w="1133" w:type="dxa"/>
          </w:tcPr>
          <w:p>
            <w:pPr>
              <w:pStyle w:val="8"/>
              <w:ind w:right="172"/>
              <w:jc w:val="right"/>
              <w:rPr>
                <w:sz w:val="21"/>
              </w:rPr>
            </w:pPr>
            <w:r>
              <w:rPr>
                <w:sz w:val="21"/>
              </w:rPr>
              <w:t xml:space="preserve">0.5 </w:t>
            </w:r>
          </w:p>
        </w:tc>
        <w:tc>
          <w:tcPr>
            <w:tcW w:w="1984" w:type="dxa"/>
          </w:tcPr>
          <w:p>
            <w:pPr>
              <w:pStyle w:val="8"/>
              <w:ind w:left="530"/>
              <w:rPr>
                <w:sz w:val="21"/>
              </w:rPr>
            </w:pPr>
            <w:r>
              <w:rPr>
                <w:sz w:val="21"/>
              </w:rPr>
              <w:t xml:space="preserve">0.25 </w:t>
            </w:r>
          </w:p>
        </w:tc>
        <w:tc>
          <w:tcPr>
            <w:tcW w:w="1929" w:type="dxa"/>
          </w:tcPr>
          <w:p>
            <w:pPr>
              <w:pStyle w:val="8"/>
              <w:ind w:left="531"/>
              <w:rPr>
                <w:sz w:val="21"/>
              </w:rPr>
            </w:pPr>
            <w:r>
              <w:rPr>
                <w:sz w:val="21"/>
              </w:rPr>
              <w:t xml:space="preserve">0.125 </w:t>
            </w:r>
          </w:p>
        </w:tc>
        <w:tc>
          <w:tcPr>
            <w:tcW w:w="1903" w:type="dxa"/>
          </w:tcPr>
          <w:p>
            <w:pPr>
              <w:pStyle w:val="8"/>
              <w:ind w:left="532"/>
              <w:rPr>
                <w:sz w:val="21"/>
              </w:rPr>
            </w:pPr>
            <w:r>
              <w:rPr>
                <w:sz w:val="21"/>
              </w:rPr>
              <w:t xml:space="preserve">0.0625 </w:t>
            </w:r>
          </w:p>
        </w:tc>
      </w:tr>
    </w:tbl>
    <w:p>
      <w:pPr>
        <w:spacing w:before="61" w:line="348" w:lineRule="auto"/>
        <w:ind w:left="120" w:right="353" w:firstLine="419"/>
        <w:jc w:val="left"/>
        <w:rPr>
          <w:sz w:val="21"/>
        </w:rPr>
      </w:pPr>
      <w:r>
        <w:rPr>
          <w:spacing w:val="-8"/>
          <w:sz w:val="21"/>
        </w:rPr>
        <w:t xml:space="preserve">注：其中 </w:t>
      </w:r>
      <w:r>
        <w:rPr>
          <w:sz w:val="21"/>
        </w:rPr>
        <w:t>D</w:t>
      </w:r>
      <w:r>
        <w:rPr>
          <w:spacing w:val="-7"/>
          <w:sz w:val="21"/>
        </w:rPr>
        <w:t xml:space="preserve"> 类论文仅限于未被《中国社会科学引文索引》</w:t>
      </w:r>
      <w:r>
        <w:rPr>
          <w:sz w:val="21"/>
        </w:rPr>
        <w:t>（CSSCI）</w:t>
      </w:r>
      <w:r>
        <w:rPr>
          <w:spacing w:val="-3"/>
          <w:sz w:val="21"/>
        </w:rPr>
        <w:t>收录的北大核心期刊收录论文。</w:t>
      </w:r>
      <w:r>
        <w:rPr>
          <w:sz w:val="21"/>
        </w:rPr>
        <w:t xml:space="preserve"> </w:t>
      </w:r>
    </w:p>
    <w:p>
      <w:pPr>
        <w:pStyle w:val="4"/>
        <w:spacing w:line="287" w:lineRule="exact"/>
        <w:ind w:left="600"/>
      </w:pPr>
      <w:r>
        <w:t xml:space="preserve"> </w:t>
      </w:r>
    </w:p>
    <w:p>
      <w:pPr>
        <w:pStyle w:val="3"/>
        <w:numPr>
          <w:ilvl w:val="2"/>
          <w:numId w:val="1"/>
        </w:numPr>
        <w:tabs>
          <w:tab w:val="left" w:pos="967"/>
        </w:tabs>
        <w:spacing w:before="4" w:after="0" w:line="240" w:lineRule="auto"/>
        <w:ind w:left="966" w:right="0" w:hanging="365"/>
        <w:jc w:val="left"/>
      </w:pPr>
      <w:r>
        <w:t>科研立项</w:t>
      </w:r>
      <w:r>
        <w:rPr>
          <w:w w:val="167"/>
        </w:rPr>
        <w:t xml:space="preserve"> </w:t>
      </w:r>
    </w:p>
    <w:p>
      <w:pPr>
        <w:pStyle w:val="4"/>
        <w:spacing w:before="26" w:line="304" w:lineRule="auto"/>
        <w:ind w:right="358" w:firstLine="479"/>
        <w:jc w:val="both"/>
      </w:pPr>
      <w:r>
        <w:rPr>
          <w:spacing w:val="-4"/>
        </w:rPr>
        <w:t>科研立项是指已获得“国家大学生创新创业实验计划”</w:t>
      </w:r>
      <w:r>
        <w:rPr>
          <w:spacing w:val="-12"/>
        </w:rPr>
        <w:t>（</w:t>
      </w:r>
      <w:r>
        <w:t>国创</w:t>
      </w:r>
      <w:r>
        <w:rPr>
          <w:spacing w:val="-24"/>
        </w:rPr>
        <w:t>）</w:t>
      </w:r>
      <w:r>
        <w:rPr>
          <w:spacing w:val="-8"/>
        </w:rPr>
        <w:t>项目或“中</w:t>
      </w:r>
      <w:r>
        <w:rPr>
          <w:spacing w:val="-7"/>
        </w:rPr>
        <w:t>央高校基本科研业务专项资金”本科生项目重点项目立项支持的项目。科研立项</w:t>
      </w:r>
      <w:r>
        <w:rPr>
          <w:spacing w:val="-9"/>
        </w:rPr>
        <w:t xml:space="preserve">评分标准见表 </w:t>
      </w:r>
      <w:r>
        <w:t xml:space="preserve">4。 </w:t>
      </w:r>
    </w:p>
    <w:p>
      <w:pPr>
        <w:spacing w:before="0" w:after="10" w:line="338" w:lineRule="exact"/>
        <w:ind w:left="672" w:right="802" w:firstLine="0"/>
        <w:jc w:val="center"/>
        <w:rPr>
          <w:rFonts w:hint="eastAsia" w:ascii="微软雅黑" w:eastAsia="微软雅黑"/>
          <w:b/>
          <w:sz w:val="21"/>
        </w:rPr>
      </w:pPr>
      <w:r>
        <w:rPr>
          <w:rFonts w:hint="eastAsia" w:ascii="微软雅黑" w:eastAsia="微软雅黑"/>
          <w:b/>
          <w:sz w:val="21"/>
        </w:rPr>
        <w:t>表 4 科研立项评分标准</w:t>
      </w:r>
      <w:r>
        <w:rPr>
          <w:rFonts w:hint="eastAsia" w:ascii="微软雅黑" w:eastAsia="微软雅黑"/>
          <w:b/>
          <w:w w:val="168"/>
          <w:sz w:val="21"/>
        </w:rPr>
        <w:t xml:space="preserve"> </w:t>
      </w:r>
    </w:p>
    <w:tbl>
      <w:tblPr>
        <w:tblStyle w:val="5"/>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8"/>
        <w:gridCol w:w="1419"/>
        <w:gridCol w:w="141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58" w:type="dxa"/>
          </w:tcPr>
          <w:p>
            <w:pPr>
              <w:pStyle w:val="8"/>
              <w:spacing w:before="0" w:line="368" w:lineRule="exact"/>
              <w:ind w:left="107"/>
              <w:rPr>
                <w:rFonts w:hint="eastAsia" w:ascii="微软雅黑" w:eastAsia="微软雅黑"/>
                <w:b/>
                <w:sz w:val="21"/>
              </w:rPr>
            </w:pPr>
            <w:r>
              <w:rPr>
                <w:rFonts w:hint="eastAsia" w:ascii="微软雅黑" w:eastAsia="微软雅黑"/>
                <w:b/>
                <w:sz w:val="21"/>
              </w:rPr>
              <w:t>类型</w:t>
            </w:r>
            <w:r>
              <w:rPr>
                <w:rFonts w:hint="eastAsia" w:ascii="微软雅黑" w:eastAsia="微软雅黑"/>
                <w:b/>
                <w:w w:val="168"/>
                <w:sz w:val="21"/>
              </w:rPr>
              <w:t xml:space="preserve"> </w:t>
            </w:r>
          </w:p>
        </w:tc>
        <w:tc>
          <w:tcPr>
            <w:tcW w:w="1419" w:type="dxa"/>
          </w:tcPr>
          <w:p>
            <w:pPr>
              <w:pStyle w:val="8"/>
              <w:spacing w:before="0" w:line="368" w:lineRule="exact"/>
              <w:ind w:left="110"/>
              <w:rPr>
                <w:rFonts w:hint="eastAsia" w:ascii="微软雅黑" w:eastAsia="微软雅黑"/>
                <w:b/>
                <w:sz w:val="21"/>
              </w:rPr>
            </w:pPr>
            <w:r>
              <w:rPr>
                <w:rFonts w:hint="eastAsia" w:ascii="微软雅黑" w:eastAsia="微软雅黑"/>
                <w:b/>
                <w:sz w:val="21"/>
              </w:rPr>
              <w:t>第一申请人</w:t>
            </w:r>
            <w:r>
              <w:rPr>
                <w:rFonts w:hint="eastAsia" w:ascii="微软雅黑" w:eastAsia="微软雅黑"/>
                <w:b/>
                <w:w w:val="168"/>
                <w:sz w:val="21"/>
              </w:rPr>
              <w:t xml:space="preserve"> </w:t>
            </w:r>
          </w:p>
        </w:tc>
        <w:tc>
          <w:tcPr>
            <w:tcW w:w="1419" w:type="dxa"/>
          </w:tcPr>
          <w:p>
            <w:pPr>
              <w:pStyle w:val="8"/>
              <w:spacing w:before="0" w:line="368" w:lineRule="exact"/>
              <w:ind w:right="140"/>
              <w:jc w:val="right"/>
              <w:rPr>
                <w:rFonts w:hint="eastAsia" w:ascii="微软雅黑" w:eastAsia="微软雅黑"/>
                <w:b/>
                <w:sz w:val="21"/>
              </w:rPr>
            </w:pPr>
            <w:r>
              <w:rPr>
                <w:rFonts w:hint="eastAsia" w:ascii="微软雅黑" w:eastAsia="微软雅黑"/>
                <w:b/>
                <w:sz w:val="21"/>
              </w:rPr>
              <w:t>第二申请人</w:t>
            </w:r>
            <w:r>
              <w:rPr>
                <w:rFonts w:hint="eastAsia" w:ascii="微软雅黑" w:eastAsia="微软雅黑"/>
                <w:b/>
                <w:w w:val="168"/>
                <w:sz w:val="21"/>
              </w:rPr>
              <w:t xml:space="preserve"> </w:t>
            </w:r>
          </w:p>
        </w:tc>
        <w:tc>
          <w:tcPr>
            <w:tcW w:w="1417" w:type="dxa"/>
          </w:tcPr>
          <w:p>
            <w:pPr>
              <w:pStyle w:val="8"/>
              <w:spacing w:before="0" w:line="368" w:lineRule="exact"/>
              <w:ind w:left="107"/>
              <w:rPr>
                <w:rFonts w:hint="eastAsia" w:ascii="微软雅黑" w:eastAsia="微软雅黑"/>
                <w:b/>
                <w:sz w:val="21"/>
              </w:rPr>
            </w:pPr>
            <w:r>
              <w:rPr>
                <w:rFonts w:hint="eastAsia" w:ascii="微软雅黑" w:eastAsia="微软雅黑"/>
                <w:b/>
                <w:sz w:val="21"/>
              </w:rPr>
              <w:t>第三申请人</w:t>
            </w:r>
            <w:r>
              <w:rPr>
                <w:rFonts w:hint="eastAsia" w:ascii="微软雅黑" w:eastAsia="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3658" w:type="dxa"/>
          </w:tcPr>
          <w:p>
            <w:pPr>
              <w:pStyle w:val="8"/>
              <w:spacing w:before="63"/>
              <w:ind w:left="233" w:right="224"/>
              <w:jc w:val="center"/>
              <w:rPr>
                <w:sz w:val="21"/>
              </w:rPr>
            </w:pPr>
            <w:r>
              <w:rPr>
                <w:sz w:val="21"/>
              </w:rPr>
              <w:t>国家大学生创新创业实验计划（国</w:t>
            </w:r>
          </w:p>
          <w:p>
            <w:pPr>
              <w:pStyle w:val="8"/>
              <w:spacing w:before="120"/>
              <w:ind w:left="233" w:right="121"/>
              <w:jc w:val="center"/>
              <w:rPr>
                <w:sz w:val="21"/>
              </w:rPr>
            </w:pPr>
            <w:r>
              <w:rPr>
                <w:sz w:val="21"/>
              </w:rPr>
              <w:t xml:space="preserve">创） </w:t>
            </w:r>
          </w:p>
        </w:tc>
        <w:tc>
          <w:tcPr>
            <w:tcW w:w="1419" w:type="dxa"/>
          </w:tcPr>
          <w:p>
            <w:pPr>
              <w:pStyle w:val="8"/>
              <w:spacing w:before="18"/>
              <w:rPr>
                <w:rFonts w:ascii="微软雅黑"/>
                <w:b/>
                <w:sz w:val="13"/>
              </w:rPr>
            </w:pPr>
          </w:p>
          <w:p>
            <w:pPr>
              <w:pStyle w:val="8"/>
              <w:spacing w:before="0"/>
              <w:ind w:left="110"/>
              <w:rPr>
                <w:sz w:val="21"/>
              </w:rPr>
            </w:pPr>
            <w:r>
              <w:rPr>
                <w:sz w:val="21"/>
              </w:rPr>
              <w:t xml:space="preserve">0.25 </w:t>
            </w:r>
          </w:p>
        </w:tc>
        <w:tc>
          <w:tcPr>
            <w:tcW w:w="1419" w:type="dxa"/>
          </w:tcPr>
          <w:p>
            <w:pPr>
              <w:pStyle w:val="8"/>
              <w:spacing w:before="18"/>
              <w:rPr>
                <w:rFonts w:ascii="微软雅黑"/>
                <w:b/>
                <w:sz w:val="13"/>
              </w:rPr>
            </w:pPr>
          </w:p>
          <w:p>
            <w:pPr>
              <w:pStyle w:val="8"/>
              <w:spacing w:before="0"/>
              <w:ind w:right="248"/>
              <w:jc w:val="right"/>
              <w:rPr>
                <w:sz w:val="21"/>
              </w:rPr>
            </w:pPr>
            <w:r>
              <w:rPr>
                <w:sz w:val="21"/>
              </w:rPr>
              <w:t xml:space="preserve">0.125 </w:t>
            </w:r>
          </w:p>
        </w:tc>
        <w:tc>
          <w:tcPr>
            <w:tcW w:w="1417" w:type="dxa"/>
          </w:tcPr>
          <w:p>
            <w:pPr>
              <w:pStyle w:val="8"/>
              <w:spacing w:before="18"/>
              <w:rPr>
                <w:rFonts w:ascii="微软雅黑"/>
                <w:b/>
                <w:sz w:val="13"/>
              </w:rPr>
            </w:pPr>
          </w:p>
          <w:p>
            <w:pPr>
              <w:pStyle w:val="8"/>
              <w:spacing w:before="0"/>
              <w:ind w:left="390"/>
              <w:rPr>
                <w:sz w:val="21"/>
              </w:rPr>
            </w:pPr>
            <w:r>
              <w:rPr>
                <w:sz w:val="21"/>
              </w:rPr>
              <w:t xml:space="preserve">0.0625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658" w:type="dxa"/>
          </w:tcPr>
          <w:p>
            <w:pPr>
              <w:pStyle w:val="8"/>
              <w:ind w:left="107"/>
              <w:rPr>
                <w:sz w:val="21"/>
              </w:rPr>
            </w:pPr>
            <w:r>
              <w:rPr>
                <w:sz w:val="21"/>
              </w:rPr>
              <w:t>“中央高校基本科研业务专项资金”</w:t>
            </w:r>
          </w:p>
          <w:p>
            <w:pPr>
              <w:pStyle w:val="8"/>
              <w:spacing w:before="119"/>
              <w:ind w:left="107"/>
              <w:rPr>
                <w:sz w:val="21"/>
              </w:rPr>
            </w:pPr>
            <w:r>
              <w:rPr>
                <w:sz w:val="21"/>
              </w:rPr>
              <w:t xml:space="preserve">本科生项目重点项目 </w:t>
            </w:r>
          </w:p>
        </w:tc>
        <w:tc>
          <w:tcPr>
            <w:tcW w:w="1419" w:type="dxa"/>
          </w:tcPr>
          <w:p>
            <w:pPr>
              <w:pStyle w:val="8"/>
              <w:spacing w:before="15"/>
              <w:rPr>
                <w:rFonts w:ascii="微软雅黑"/>
                <w:b/>
                <w:sz w:val="13"/>
              </w:rPr>
            </w:pPr>
          </w:p>
          <w:p>
            <w:pPr>
              <w:pStyle w:val="8"/>
              <w:spacing w:before="0"/>
              <w:ind w:left="110"/>
              <w:rPr>
                <w:sz w:val="21"/>
              </w:rPr>
            </w:pPr>
            <w:r>
              <w:rPr>
                <w:sz w:val="21"/>
              </w:rPr>
              <w:t xml:space="preserve">0.125 </w:t>
            </w:r>
          </w:p>
        </w:tc>
        <w:tc>
          <w:tcPr>
            <w:tcW w:w="1419" w:type="dxa"/>
          </w:tcPr>
          <w:p>
            <w:pPr>
              <w:pStyle w:val="8"/>
              <w:spacing w:before="15"/>
              <w:rPr>
                <w:rFonts w:ascii="微软雅黑"/>
                <w:b/>
                <w:sz w:val="13"/>
              </w:rPr>
            </w:pPr>
          </w:p>
          <w:p>
            <w:pPr>
              <w:pStyle w:val="8"/>
              <w:spacing w:before="0"/>
              <w:ind w:right="142"/>
              <w:jc w:val="right"/>
              <w:rPr>
                <w:sz w:val="21"/>
              </w:rPr>
            </w:pPr>
            <w:r>
              <w:rPr>
                <w:sz w:val="21"/>
              </w:rPr>
              <w:t xml:space="preserve">0.0625 </w:t>
            </w:r>
          </w:p>
        </w:tc>
        <w:tc>
          <w:tcPr>
            <w:tcW w:w="1417" w:type="dxa"/>
          </w:tcPr>
          <w:p>
            <w:pPr>
              <w:pStyle w:val="8"/>
              <w:spacing w:before="15"/>
              <w:rPr>
                <w:rFonts w:ascii="微软雅黑"/>
                <w:b/>
                <w:sz w:val="13"/>
              </w:rPr>
            </w:pPr>
          </w:p>
          <w:p>
            <w:pPr>
              <w:pStyle w:val="8"/>
              <w:spacing w:before="0"/>
              <w:ind w:left="390"/>
              <w:rPr>
                <w:sz w:val="21"/>
              </w:rPr>
            </w:pPr>
            <w:r>
              <w:rPr>
                <w:sz w:val="21"/>
              </w:rPr>
              <w:t xml:space="preserve">0.0312 </w:t>
            </w:r>
          </w:p>
        </w:tc>
      </w:tr>
    </w:tbl>
    <w:p>
      <w:pPr>
        <w:pStyle w:val="3"/>
        <w:spacing w:line="380" w:lineRule="exact"/>
        <w:ind w:left="602"/>
      </w:pPr>
      <w:r>
        <w:rPr>
          <w:w w:val="167"/>
        </w:rPr>
        <w:t xml:space="preserve"> </w:t>
      </w:r>
    </w:p>
    <w:p>
      <w:pPr>
        <w:pStyle w:val="7"/>
        <w:numPr>
          <w:ilvl w:val="2"/>
          <w:numId w:val="1"/>
        </w:numPr>
        <w:tabs>
          <w:tab w:val="left" w:pos="967"/>
        </w:tabs>
        <w:spacing w:before="0" w:after="0" w:line="416" w:lineRule="exact"/>
        <w:ind w:left="966" w:right="0" w:hanging="365"/>
        <w:jc w:val="left"/>
        <w:rPr>
          <w:rFonts w:hint="eastAsia" w:ascii="微软雅黑" w:eastAsia="微软雅黑"/>
          <w:b/>
          <w:sz w:val="24"/>
        </w:rPr>
      </w:pPr>
      <w:r>
        <w:rPr>
          <w:rFonts w:hint="eastAsia" w:ascii="微软雅黑" w:eastAsia="微软雅黑"/>
          <w:b/>
          <w:sz w:val="24"/>
        </w:rPr>
        <w:t>学科竞赛与获奖</w:t>
      </w:r>
      <w:r>
        <w:rPr>
          <w:rFonts w:hint="eastAsia" w:ascii="微软雅黑" w:eastAsia="微软雅黑"/>
          <w:b/>
          <w:w w:val="167"/>
          <w:sz w:val="24"/>
        </w:rPr>
        <w:t xml:space="preserve"> </w:t>
      </w:r>
    </w:p>
    <w:p>
      <w:pPr>
        <w:pStyle w:val="7"/>
        <w:numPr>
          <w:ilvl w:val="0"/>
          <w:numId w:val="3"/>
        </w:numPr>
        <w:tabs>
          <w:tab w:val="left" w:pos="1202"/>
        </w:tabs>
        <w:spacing w:before="25" w:after="0" w:line="304" w:lineRule="auto"/>
        <w:ind w:left="120" w:right="364" w:firstLine="479"/>
        <w:jc w:val="left"/>
        <w:rPr>
          <w:sz w:val="24"/>
        </w:rPr>
      </w:pPr>
      <w:r>
        <w:rPr>
          <w:spacing w:val="-1"/>
          <w:sz w:val="24"/>
        </w:rPr>
        <w:t>竞赛获奖是指在国家、省市、学校组织的能够区分出等级的各类技能</w:t>
      </w:r>
      <w:r>
        <w:rPr>
          <w:sz w:val="24"/>
        </w:rPr>
        <w:t xml:space="preserve">比赛中取得的奖励。 </w:t>
      </w:r>
    </w:p>
    <w:p>
      <w:pPr>
        <w:pStyle w:val="7"/>
        <w:numPr>
          <w:ilvl w:val="0"/>
          <w:numId w:val="3"/>
        </w:numPr>
        <w:tabs>
          <w:tab w:val="left" w:pos="1202"/>
        </w:tabs>
        <w:spacing w:before="0" w:after="0" w:line="304" w:lineRule="auto"/>
        <w:ind w:left="120" w:right="382" w:firstLine="479"/>
        <w:jc w:val="both"/>
        <w:rPr>
          <w:sz w:val="24"/>
        </w:rPr>
      </w:pPr>
      <w:r>
        <w:rPr>
          <w:spacing w:val="-1"/>
          <w:sz w:val="24"/>
        </w:rPr>
        <w:t>学科竞赛获奖分为国家级与省级两个级别。国家级竞赛名单以中国高</w:t>
      </w:r>
      <w:r>
        <w:rPr>
          <w:spacing w:val="-3"/>
          <w:sz w:val="24"/>
        </w:rPr>
        <w:t xml:space="preserve">等教育学会《高校竞赛评估与管理体系研究》专家工作组 </w:t>
      </w:r>
      <w:r>
        <w:rPr>
          <w:sz w:val="24"/>
        </w:rPr>
        <w:t>2017</w:t>
      </w:r>
      <w:r>
        <w:rPr>
          <w:spacing w:val="-10"/>
          <w:sz w:val="24"/>
        </w:rPr>
        <w:t xml:space="preserve"> 年预发布的《中</w:t>
      </w:r>
      <w:r>
        <w:rPr>
          <w:sz w:val="24"/>
        </w:rPr>
        <w:t>国高校创新人才培养暨学科竞赛评估结果》</w:t>
      </w:r>
      <w:r>
        <w:rPr>
          <w:sz w:val="18"/>
        </w:rPr>
        <w:t>（http://www.csee.engineer/index.php?s=/E vents/detail/id/148.html&amp;from=singlemessage&amp;isappinstalled=0）</w:t>
      </w:r>
      <w:r>
        <w:rPr>
          <w:spacing w:val="-9"/>
          <w:sz w:val="24"/>
        </w:rPr>
        <w:t xml:space="preserve">为依据，包括如表 </w:t>
      </w:r>
      <w:r>
        <w:rPr>
          <w:sz w:val="24"/>
        </w:rPr>
        <w:t>5</w:t>
      </w:r>
      <w:r>
        <w:rPr>
          <w:spacing w:val="-22"/>
          <w:sz w:val="24"/>
        </w:rPr>
        <w:t xml:space="preserve"> 所示</w:t>
      </w:r>
    </w:p>
    <w:p>
      <w:pPr>
        <w:pStyle w:val="4"/>
        <w:spacing w:line="302" w:lineRule="auto"/>
        <w:ind w:right="382"/>
        <w:jc w:val="both"/>
      </w:pPr>
      <w:r>
        <w:rPr>
          <w:spacing w:val="-31"/>
        </w:rPr>
        <w:t xml:space="preserve">的 </w:t>
      </w:r>
      <w:r>
        <w:t>18</w:t>
      </w:r>
      <w:r>
        <w:rPr>
          <w:spacing w:val="-15"/>
        </w:rPr>
        <w:t xml:space="preserve"> 个竞赛</w:t>
      </w:r>
      <w:r>
        <w:t>（后期可根据该专家工作组发布的高校学科竞赛名单进行调整）</w:t>
      </w:r>
      <w:r>
        <w:rPr>
          <w:spacing w:val="-16"/>
        </w:rPr>
        <w:t>。</w:t>
      </w:r>
      <w:r>
        <w:t xml:space="preserve">省级竞赛原则上是国家级竞赛在省级赛区举办的竞赛。 </w:t>
      </w:r>
    </w:p>
    <w:p>
      <w:pPr>
        <w:pStyle w:val="7"/>
        <w:numPr>
          <w:ilvl w:val="0"/>
          <w:numId w:val="3"/>
        </w:numPr>
        <w:tabs>
          <w:tab w:val="left" w:pos="1202"/>
        </w:tabs>
        <w:spacing w:before="3" w:after="0" w:line="304" w:lineRule="auto"/>
        <w:ind w:left="120" w:right="363" w:firstLine="479"/>
        <w:jc w:val="left"/>
        <w:rPr>
          <w:sz w:val="24"/>
        </w:rPr>
      </w:pPr>
      <w:r>
        <w:rPr>
          <w:spacing w:val="-1"/>
          <w:sz w:val="24"/>
        </w:rPr>
        <w:t>同一项目参加学科竞赛，获得多级、多种奖励时，不能重复累加，取</w:t>
      </w:r>
      <w:r>
        <w:rPr>
          <w:sz w:val="24"/>
        </w:rPr>
        <w:t xml:space="preserve">其最高奖励进行综合排名评分。 </w:t>
      </w:r>
    </w:p>
    <w:p>
      <w:pPr>
        <w:spacing w:before="0" w:after="8" w:line="363" w:lineRule="exact"/>
        <w:ind w:left="672" w:right="802" w:firstLine="0"/>
        <w:jc w:val="center"/>
        <w:rPr>
          <w:rFonts w:hint="eastAsia" w:ascii="微软雅黑" w:eastAsia="微软雅黑"/>
          <w:b/>
          <w:sz w:val="21"/>
        </w:rPr>
      </w:pPr>
      <w:r>
        <w:rPr>
          <w:rFonts w:hint="eastAsia" w:ascii="微软雅黑" w:eastAsia="微软雅黑"/>
          <w:b/>
          <w:sz w:val="21"/>
        </w:rPr>
        <w:t>表 5 国家级竞赛名单</w:t>
      </w:r>
      <w:r>
        <w:rPr>
          <w:rFonts w:hint="eastAsia" w:ascii="微软雅黑" w:eastAsia="微软雅黑"/>
          <w:b/>
          <w:w w:val="168"/>
          <w:sz w:val="21"/>
        </w:rPr>
        <w:t xml:space="preserve"> </w:t>
      </w:r>
    </w:p>
    <w:tbl>
      <w:tblPr>
        <w:tblStyle w:val="5"/>
        <w:tblW w:w="0" w:type="auto"/>
        <w:tblInd w:w="1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3"/>
        <w:gridCol w:w="52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0" w:line="370" w:lineRule="exact"/>
              <w:ind w:left="307" w:right="186"/>
              <w:jc w:val="center"/>
              <w:rPr>
                <w:rFonts w:hint="eastAsia" w:ascii="微软雅黑" w:eastAsia="微软雅黑"/>
                <w:b/>
                <w:sz w:val="21"/>
              </w:rPr>
            </w:pPr>
            <w:r>
              <w:rPr>
                <w:rFonts w:hint="eastAsia" w:ascii="微软雅黑" w:eastAsia="微软雅黑"/>
                <w:b/>
                <w:sz w:val="21"/>
              </w:rPr>
              <w:t>序号</w:t>
            </w:r>
            <w:r>
              <w:rPr>
                <w:rFonts w:hint="eastAsia" w:ascii="微软雅黑" w:eastAsia="微软雅黑"/>
                <w:b/>
                <w:w w:val="168"/>
                <w:sz w:val="21"/>
              </w:rPr>
              <w:t xml:space="preserve"> </w:t>
            </w:r>
          </w:p>
        </w:tc>
        <w:tc>
          <w:tcPr>
            <w:tcW w:w="5257" w:type="dxa"/>
          </w:tcPr>
          <w:p>
            <w:pPr>
              <w:pStyle w:val="8"/>
              <w:tabs>
                <w:tab w:val="left" w:pos="1981"/>
                <w:tab w:val="left" w:pos="3546"/>
              </w:tabs>
              <w:spacing w:before="0" w:line="370" w:lineRule="exact"/>
              <w:ind w:left="8"/>
              <w:rPr>
                <w:rFonts w:hint="eastAsia" w:ascii="微软雅黑" w:eastAsia="微软雅黑"/>
                <w:b/>
                <w:sz w:val="21"/>
              </w:rPr>
            </w:pPr>
            <w:r>
              <w:rPr>
                <w:rFonts w:hint="eastAsia" w:ascii="微软雅黑" w:eastAsia="微软雅黑"/>
                <w:b/>
                <w:w w:val="168"/>
                <w:sz w:val="21"/>
              </w:rPr>
              <w:t xml:space="preserve"> </w:t>
            </w:r>
            <w:r>
              <w:rPr>
                <w:rFonts w:hint="eastAsia" w:ascii="微软雅黑" w:eastAsia="微软雅黑"/>
                <w:b/>
                <w:sz w:val="21"/>
              </w:rPr>
              <w:tab/>
            </w:r>
            <w:r>
              <w:rPr>
                <w:rFonts w:hint="eastAsia" w:ascii="微软雅黑" w:eastAsia="微软雅黑"/>
                <w:b/>
                <w:spacing w:val="-1"/>
                <w:sz w:val="21"/>
              </w:rPr>
              <w:t>竞赛</w:t>
            </w:r>
            <w:r>
              <w:rPr>
                <w:rFonts w:hint="eastAsia" w:ascii="微软雅黑" w:eastAsia="微软雅黑"/>
                <w:b/>
                <w:sz w:val="21"/>
              </w:rPr>
              <w:t>名称</w:t>
            </w:r>
            <w:r>
              <w:rPr>
                <w:rFonts w:hint="eastAsia" w:ascii="微软雅黑" w:eastAsia="微软雅黑"/>
                <w:b/>
                <w:w w:val="168"/>
                <w:sz w:val="21"/>
              </w:rPr>
              <w:t xml:space="preserve"> </w:t>
            </w:r>
            <w:r>
              <w:rPr>
                <w:rFonts w:hint="eastAsia" w:ascii="微软雅黑" w:eastAsia="微软雅黑"/>
                <w:b/>
                <w:sz w:val="21"/>
              </w:rPr>
              <w:tab/>
            </w:r>
            <w:r>
              <w:rPr>
                <w:rFonts w:hint="eastAsia" w:ascii="微软雅黑" w:eastAsia="微软雅黑"/>
                <w:b/>
                <w:w w:val="168"/>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2" w:right="186"/>
              <w:jc w:val="center"/>
              <w:rPr>
                <w:sz w:val="21"/>
              </w:rPr>
            </w:pPr>
            <w:r>
              <w:rPr>
                <w:sz w:val="21"/>
              </w:rPr>
              <w:t xml:space="preserve">1 </w:t>
            </w:r>
          </w:p>
        </w:tc>
        <w:tc>
          <w:tcPr>
            <w:tcW w:w="5257" w:type="dxa"/>
          </w:tcPr>
          <w:p>
            <w:pPr>
              <w:pStyle w:val="8"/>
              <w:spacing w:before="63"/>
              <w:ind w:left="428"/>
              <w:rPr>
                <w:sz w:val="21"/>
              </w:rPr>
            </w:pPr>
            <w:r>
              <w:rPr>
                <w:sz w:val="21"/>
              </w:rPr>
              <w:t xml:space="preserve">中国“互联网+”大学生创新创业大赛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0"/>
              <w:ind w:left="302" w:right="186"/>
              <w:jc w:val="center"/>
              <w:rPr>
                <w:sz w:val="21"/>
              </w:rPr>
            </w:pPr>
            <w:r>
              <w:rPr>
                <w:sz w:val="21"/>
              </w:rPr>
              <w:t xml:space="preserve">2 </w:t>
            </w:r>
          </w:p>
        </w:tc>
        <w:tc>
          <w:tcPr>
            <w:tcW w:w="5257" w:type="dxa"/>
          </w:tcPr>
          <w:p>
            <w:pPr>
              <w:pStyle w:val="8"/>
              <w:spacing w:before="60"/>
              <w:ind w:left="428"/>
              <w:rPr>
                <w:sz w:val="21"/>
              </w:rPr>
            </w:pPr>
            <w:r>
              <w:rPr>
                <w:sz w:val="21"/>
              </w:rPr>
              <w:t xml:space="preserve">“挑战杯”全国大学生课外学术科技作品竞赛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ind w:left="302" w:right="186"/>
              <w:jc w:val="center"/>
              <w:rPr>
                <w:sz w:val="21"/>
              </w:rPr>
            </w:pPr>
            <w:r>
              <w:rPr>
                <w:sz w:val="21"/>
              </w:rPr>
              <w:t xml:space="preserve">3 </w:t>
            </w:r>
          </w:p>
        </w:tc>
        <w:tc>
          <w:tcPr>
            <w:tcW w:w="5257" w:type="dxa"/>
          </w:tcPr>
          <w:p>
            <w:pPr>
              <w:pStyle w:val="8"/>
              <w:ind w:left="428"/>
              <w:rPr>
                <w:sz w:val="21"/>
              </w:rPr>
            </w:pPr>
            <w:r>
              <w:rPr>
                <w:sz w:val="21"/>
              </w:rPr>
              <w:t xml:space="preserve">“挑战杯”中国大学生创业计划大赛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ind w:left="302" w:right="186"/>
              <w:jc w:val="center"/>
              <w:rPr>
                <w:sz w:val="21"/>
              </w:rPr>
            </w:pPr>
            <w:r>
              <w:rPr>
                <w:sz w:val="21"/>
              </w:rPr>
              <w:t xml:space="preserve">4 </w:t>
            </w:r>
          </w:p>
        </w:tc>
        <w:tc>
          <w:tcPr>
            <w:tcW w:w="5257" w:type="dxa"/>
          </w:tcPr>
          <w:p>
            <w:pPr>
              <w:pStyle w:val="8"/>
              <w:ind w:left="428"/>
              <w:rPr>
                <w:sz w:val="21"/>
              </w:rPr>
            </w:pPr>
            <w:r>
              <w:rPr>
                <w:sz w:val="21"/>
              </w:rPr>
              <w:t xml:space="preserve">ACM-ICPC 国际大学生程序设计竞赛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973" w:type="dxa"/>
          </w:tcPr>
          <w:p>
            <w:pPr>
              <w:pStyle w:val="8"/>
              <w:spacing w:before="60"/>
              <w:ind w:left="302" w:right="186"/>
              <w:jc w:val="center"/>
              <w:rPr>
                <w:sz w:val="21"/>
              </w:rPr>
            </w:pPr>
            <w:r>
              <w:rPr>
                <w:sz w:val="21"/>
              </w:rPr>
              <w:t xml:space="preserve">5 </w:t>
            </w:r>
          </w:p>
        </w:tc>
        <w:tc>
          <w:tcPr>
            <w:tcW w:w="5257" w:type="dxa"/>
          </w:tcPr>
          <w:p>
            <w:pPr>
              <w:pStyle w:val="8"/>
              <w:spacing w:before="60"/>
              <w:ind w:left="428"/>
              <w:rPr>
                <w:sz w:val="21"/>
              </w:rPr>
            </w:pPr>
            <w:r>
              <w:rPr>
                <w:sz w:val="21"/>
              </w:rPr>
              <w:t xml:space="preserve">全国大学生数学建模竞赛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2" w:right="186"/>
              <w:jc w:val="center"/>
              <w:rPr>
                <w:sz w:val="21"/>
              </w:rPr>
            </w:pPr>
            <w:r>
              <w:rPr>
                <w:sz w:val="21"/>
              </w:rPr>
              <w:t xml:space="preserve">6 </w:t>
            </w:r>
          </w:p>
        </w:tc>
        <w:tc>
          <w:tcPr>
            <w:tcW w:w="5257" w:type="dxa"/>
          </w:tcPr>
          <w:p>
            <w:pPr>
              <w:pStyle w:val="8"/>
              <w:spacing w:before="63"/>
              <w:ind w:left="428"/>
              <w:rPr>
                <w:sz w:val="21"/>
              </w:rPr>
            </w:pPr>
            <w:r>
              <w:rPr>
                <w:sz w:val="21"/>
              </w:rPr>
              <w:t xml:space="preserve">全国大学生电子设计竞赛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2" w:right="186"/>
              <w:jc w:val="center"/>
              <w:rPr>
                <w:sz w:val="21"/>
              </w:rPr>
            </w:pPr>
            <w:r>
              <w:rPr>
                <w:sz w:val="21"/>
              </w:rPr>
              <w:t xml:space="preserve">7 </w:t>
            </w:r>
          </w:p>
        </w:tc>
        <w:tc>
          <w:tcPr>
            <w:tcW w:w="5257" w:type="dxa"/>
          </w:tcPr>
          <w:p>
            <w:pPr>
              <w:pStyle w:val="8"/>
              <w:spacing w:before="63"/>
              <w:ind w:left="428"/>
              <w:rPr>
                <w:sz w:val="21"/>
              </w:rPr>
            </w:pPr>
            <w:r>
              <w:rPr>
                <w:sz w:val="21"/>
              </w:rPr>
              <w:t xml:space="preserve">全国大学生化学实验邀请赛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ind w:left="302" w:right="186"/>
              <w:jc w:val="center"/>
              <w:rPr>
                <w:sz w:val="21"/>
              </w:rPr>
            </w:pPr>
            <w:r>
              <w:rPr>
                <w:sz w:val="21"/>
              </w:rPr>
              <w:t xml:space="preserve">8 </w:t>
            </w:r>
          </w:p>
        </w:tc>
        <w:tc>
          <w:tcPr>
            <w:tcW w:w="5257" w:type="dxa"/>
          </w:tcPr>
          <w:p>
            <w:pPr>
              <w:pStyle w:val="8"/>
              <w:ind w:left="428"/>
              <w:rPr>
                <w:sz w:val="21"/>
              </w:rPr>
            </w:pPr>
            <w:r>
              <w:rPr>
                <w:sz w:val="21"/>
              </w:rPr>
              <w:t xml:space="preserve">全国高等医学院校大学生临床技能竞赛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ind w:left="302" w:right="186"/>
              <w:jc w:val="center"/>
              <w:rPr>
                <w:sz w:val="21"/>
              </w:rPr>
            </w:pPr>
            <w:r>
              <w:rPr>
                <w:sz w:val="21"/>
              </w:rPr>
              <w:t xml:space="preserve">9 </w:t>
            </w:r>
          </w:p>
        </w:tc>
        <w:tc>
          <w:tcPr>
            <w:tcW w:w="5257" w:type="dxa"/>
          </w:tcPr>
          <w:p>
            <w:pPr>
              <w:pStyle w:val="8"/>
              <w:ind w:left="428"/>
              <w:rPr>
                <w:sz w:val="21"/>
              </w:rPr>
            </w:pPr>
            <w:r>
              <w:rPr>
                <w:sz w:val="21"/>
              </w:rPr>
              <w:t xml:space="preserve">全国大学生机械创新设计大赛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0"/>
              <w:ind w:left="307" w:right="85"/>
              <w:jc w:val="center"/>
              <w:rPr>
                <w:sz w:val="21"/>
              </w:rPr>
            </w:pPr>
            <w:r>
              <w:rPr>
                <w:sz w:val="21"/>
              </w:rPr>
              <w:t xml:space="preserve">10 </w:t>
            </w:r>
          </w:p>
        </w:tc>
        <w:tc>
          <w:tcPr>
            <w:tcW w:w="5257" w:type="dxa"/>
          </w:tcPr>
          <w:p>
            <w:pPr>
              <w:pStyle w:val="8"/>
              <w:spacing w:before="60"/>
              <w:ind w:left="428"/>
              <w:rPr>
                <w:sz w:val="21"/>
              </w:rPr>
            </w:pPr>
            <w:r>
              <w:rPr>
                <w:sz w:val="21"/>
              </w:rPr>
              <w:t xml:space="preserve">全国大学生结构设计竞赛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973" w:type="dxa"/>
          </w:tcPr>
          <w:p>
            <w:pPr>
              <w:pStyle w:val="8"/>
              <w:spacing w:before="60"/>
              <w:ind w:left="307" w:right="85"/>
              <w:jc w:val="center"/>
              <w:rPr>
                <w:sz w:val="21"/>
              </w:rPr>
            </w:pPr>
            <w:r>
              <w:rPr>
                <w:sz w:val="21"/>
              </w:rPr>
              <w:t xml:space="preserve">11 </w:t>
            </w:r>
          </w:p>
        </w:tc>
        <w:tc>
          <w:tcPr>
            <w:tcW w:w="5257" w:type="dxa"/>
          </w:tcPr>
          <w:p>
            <w:pPr>
              <w:pStyle w:val="8"/>
              <w:spacing w:before="60"/>
              <w:ind w:left="428"/>
              <w:rPr>
                <w:sz w:val="21"/>
              </w:rPr>
            </w:pPr>
            <w:r>
              <w:rPr>
                <w:sz w:val="21"/>
              </w:rPr>
              <w:t xml:space="preserve">全国大学生广告艺术大赛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7" w:right="85"/>
              <w:jc w:val="center"/>
              <w:rPr>
                <w:sz w:val="21"/>
              </w:rPr>
            </w:pPr>
            <w:r>
              <w:rPr>
                <w:sz w:val="21"/>
              </w:rPr>
              <w:t xml:space="preserve">12 </w:t>
            </w:r>
          </w:p>
        </w:tc>
        <w:tc>
          <w:tcPr>
            <w:tcW w:w="5257" w:type="dxa"/>
          </w:tcPr>
          <w:p>
            <w:pPr>
              <w:pStyle w:val="8"/>
              <w:spacing w:before="63"/>
              <w:ind w:left="428"/>
              <w:rPr>
                <w:sz w:val="21"/>
              </w:rPr>
            </w:pPr>
            <w:r>
              <w:rPr>
                <w:sz w:val="21"/>
              </w:rPr>
              <w:t xml:space="preserve">全国大学生智能汽车竞赛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7" w:right="85"/>
              <w:jc w:val="center"/>
              <w:rPr>
                <w:sz w:val="21"/>
              </w:rPr>
            </w:pPr>
            <w:r>
              <w:rPr>
                <w:sz w:val="21"/>
              </w:rPr>
              <w:t xml:space="preserve">13 </w:t>
            </w:r>
          </w:p>
        </w:tc>
        <w:tc>
          <w:tcPr>
            <w:tcW w:w="5257" w:type="dxa"/>
          </w:tcPr>
          <w:p>
            <w:pPr>
              <w:pStyle w:val="8"/>
              <w:spacing w:before="63"/>
              <w:ind w:left="428"/>
              <w:rPr>
                <w:sz w:val="21"/>
              </w:rPr>
            </w:pPr>
            <w:r>
              <w:rPr>
                <w:sz w:val="21"/>
              </w:rPr>
              <w:t xml:space="preserve">全国大学生交通科技大赛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0"/>
              <w:ind w:left="307" w:right="85"/>
              <w:jc w:val="center"/>
              <w:rPr>
                <w:sz w:val="21"/>
              </w:rPr>
            </w:pPr>
            <w:r>
              <w:rPr>
                <w:sz w:val="21"/>
              </w:rPr>
              <w:t xml:space="preserve">14 </w:t>
            </w:r>
          </w:p>
        </w:tc>
        <w:tc>
          <w:tcPr>
            <w:tcW w:w="5257" w:type="dxa"/>
          </w:tcPr>
          <w:p>
            <w:pPr>
              <w:pStyle w:val="8"/>
              <w:spacing w:before="60"/>
              <w:ind w:left="428"/>
              <w:rPr>
                <w:sz w:val="21"/>
              </w:rPr>
            </w:pPr>
            <w:r>
              <w:rPr>
                <w:sz w:val="21"/>
              </w:rPr>
              <w:t xml:space="preserve">全国大学生电子商务“创新、创意及创业”挑战赛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ind w:left="307" w:right="85"/>
              <w:jc w:val="center"/>
              <w:rPr>
                <w:sz w:val="21"/>
              </w:rPr>
            </w:pPr>
            <w:r>
              <w:rPr>
                <w:sz w:val="21"/>
              </w:rPr>
              <w:t xml:space="preserve">15 </w:t>
            </w:r>
          </w:p>
        </w:tc>
        <w:tc>
          <w:tcPr>
            <w:tcW w:w="5257" w:type="dxa"/>
          </w:tcPr>
          <w:p>
            <w:pPr>
              <w:pStyle w:val="8"/>
              <w:ind w:left="428"/>
              <w:rPr>
                <w:sz w:val="21"/>
              </w:rPr>
            </w:pPr>
            <w:r>
              <w:rPr>
                <w:sz w:val="21"/>
              </w:rPr>
              <w:t xml:space="preserve">全国大学生节能减排社会实践与科技竞赛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0"/>
              <w:ind w:left="307" w:right="85"/>
              <w:jc w:val="center"/>
              <w:rPr>
                <w:sz w:val="21"/>
              </w:rPr>
            </w:pPr>
            <w:r>
              <w:rPr>
                <w:sz w:val="21"/>
              </w:rPr>
              <w:t xml:space="preserve">16 </w:t>
            </w:r>
          </w:p>
        </w:tc>
        <w:tc>
          <w:tcPr>
            <w:tcW w:w="5257" w:type="dxa"/>
          </w:tcPr>
          <w:p>
            <w:pPr>
              <w:pStyle w:val="8"/>
              <w:spacing w:before="60"/>
              <w:ind w:left="428"/>
              <w:rPr>
                <w:sz w:val="21"/>
              </w:rPr>
            </w:pPr>
            <w:r>
              <w:rPr>
                <w:sz w:val="21"/>
              </w:rPr>
              <w:t xml:space="preserve">全国大学生工程训练综合能力竞赛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973" w:type="dxa"/>
          </w:tcPr>
          <w:p>
            <w:pPr>
              <w:pStyle w:val="8"/>
              <w:spacing w:before="60"/>
              <w:ind w:left="307" w:right="85"/>
              <w:jc w:val="center"/>
              <w:rPr>
                <w:sz w:val="21"/>
              </w:rPr>
            </w:pPr>
            <w:r>
              <w:rPr>
                <w:sz w:val="21"/>
              </w:rPr>
              <w:t xml:space="preserve">17 </w:t>
            </w:r>
          </w:p>
        </w:tc>
        <w:tc>
          <w:tcPr>
            <w:tcW w:w="5257" w:type="dxa"/>
          </w:tcPr>
          <w:p>
            <w:pPr>
              <w:pStyle w:val="8"/>
              <w:spacing w:before="60"/>
              <w:ind w:left="428"/>
              <w:rPr>
                <w:sz w:val="21"/>
              </w:rPr>
            </w:pPr>
            <w:r>
              <w:rPr>
                <w:sz w:val="21"/>
              </w:rPr>
              <w:t xml:space="preserve">全国大学生物流设计大赛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7" w:right="85"/>
              <w:jc w:val="center"/>
              <w:rPr>
                <w:sz w:val="21"/>
              </w:rPr>
            </w:pPr>
            <w:r>
              <w:rPr>
                <w:sz w:val="21"/>
              </w:rPr>
              <w:t xml:space="preserve">18 </w:t>
            </w:r>
          </w:p>
        </w:tc>
        <w:tc>
          <w:tcPr>
            <w:tcW w:w="5257" w:type="dxa"/>
          </w:tcPr>
          <w:p>
            <w:pPr>
              <w:pStyle w:val="8"/>
              <w:spacing w:before="63"/>
              <w:ind w:left="428"/>
              <w:rPr>
                <w:sz w:val="21"/>
              </w:rPr>
            </w:pPr>
            <w:r>
              <w:rPr>
                <w:sz w:val="21"/>
              </w:rPr>
              <w:t xml:space="preserve">“外研社杯”全国英语演讲大赛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3" w:type="dxa"/>
          </w:tcPr>
          <w:p>
            <w:pPr>
              <w:pStyle w:val="8"/>
              <w:spacing w:before="63"/>
              <w:ind w:left="307" w:right="85"/>
              <w:jc w:val="center"/>
              <w:rPr>
                <w:sz w:val="21"/>
              </w:rPr>
            </w:pPr>
            <w:r>
              <w:rPr>
                <w:sz w:val="21"/>
              </w:rPr>
              <w:t xml:space="preserve">19 </w:t>
            </w:r>
          </w:p>
        </w:tc>
        <w:tc>
          <w:tcPr>
            <w:tcW w:w="5257" w:type="dxa"/>
          </w:tcPr>
          <w:p>
            <w:pPr>
              <w:pStyle w:val="8"/>
              <w:spacing w:before="63"/>
              <w:ind w:left="428"/>
              <w:rPr>
                <w:sz w:val="21"/>
              </w:rPr>
            </w:pPr>
            <w:r>
              <w:rPr>
                <w:sz w:val="21"/>
              </w:rPr>
              <w:t xml:space="preserve">中国高校计算机大赛（CCCC） </w:t>
            </w:r>
          </w:p>
        </w:tc>
      </w:tr>
    </w:tbl>
    <w:p>
      <w:pPr>
        <w:pStyle w:val="4"/>
        <w:spacing w:before="41"/>
        <w:ind w:left="600"/>
      </w:pPr>
      <w:r>
        <w:t xml:space="preserve"> </w:t>
      </w:r>
    </w:p>
    <w:p>
      <w:pPr>
        <w:pStyle w:val="4"/>
        <w:spacing w:before="83"/>
        <w:ind w:left="600"/>
      </w:pPr>
      <w:r>
        <w:t xml:space="preserve"> </w:t>
      </w:r>
    </w:p>
    <w:p>
      <w:pPr>
        <w:pStyle w:val="4"/>
        <w:spacing w:before="82"/>
        <w:ind w:left="600"/>
      </w:pPr>
      <w:r>
        <w:t xml:space="preserve">学科竞赛获奖评分标准见表 6。 </w:t>
      </w:r>
    </w:p>
    <w:p>
      <w:pPr>
        <w:pStyle w:val="4"/>
        <w:ind w:left="0"/>
        <w:rPr>
          <w:sz w:val="20"/>
        </w:rPr>
      </w:pPr>
    </w:p>
    <w:p>
      <w:pPr>
        <w:spacing w:before="170" w:after="10"/>
        <w:ind w:left="672" w:right="802" w:firstLine="0"/>
        <w:jc w:val="center"/>
        <w:rPr>
          <w:rFonts w:hint="eastAsia" w:ascii="微软雅黑" w:eastAsia="微软雅黑"/>
          <w:b/>
          <w:sz w:val="21"/>
        </w:rPr>
      </w:pPr>
      <w:r>
        <w:rPr>
          <w:rFonts w:hint="eastAsia" w:ascii="微软雅黑" w:eastAsia="微软雅黑"/>
          <w:b/>
          <w:sz w:val="21"/>
        </w:rPr>
        <w:t>表 6 学科竞赛获奖评分标准</w:t>
      </w:r>
      <w:r>
        <w:rPr>
          <w:rFonts w:hint="eastAsia" w:ascii="微软雅黑" w:eastAsia="微软雅黑"/>
          <w:b/>
          <w:w w:val="168"/>
          <w:sz w:val="21"/>
        </w:rPr>
        <w:t xml:space="preserve"> </w:t>
      </w:r>
    </w:p>
    <w:tbl>
      <w:tblPr>
        <w:tblStyle w:val="5"/>
        <w:tblW w:w="0" w:type="auto"/>
        <w:tblInd w:w="8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844"/>
        <w:gridCol w:w="1150"/>
        <w:gridCol w:w="1457"/>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01" w:type="dxa"/>
          </w:tcPr>
          <w:p>
            <w:pPr>
              <w:pStyle w:val="8"/>
              <w:spacing w:before="0" w:line="371" w:lineRule="exact"/>
              <w:ind w:left="107"/>
              <w:rPr>
                <w:rFonts w:hint="eastAsia" w:ascii="微软雅黑" w:eastAsia="微软雅黑"/>
                <w:b/>
                <w:sz w:val="21"/>
              </w:rPr>
            </w:pPr>
            <w:r>
              <w:rPr>
                <w:rFonts w:hint="eastAsia" w:ascii="微软雅黑" w:eastAsia="微软雅黑"/>
                <w:b/>
                <w:sz w:val="21"/>
              </w:rPr>
              <w:t>级别</w:t>
            </w:r>
            <w:r>
              <w:rPr>
                <w:rFonts w:hint="eastAsia" w:ascii="微软雅黑" w:eastAsia="微软雅黑"/>
                <w:b/>
                <w:w w:val="168"/>
                <w:sz w:val="21"/>
              </w:rPr>
              <w:t xml:space="preserve"> </w:t>
            </w:r>
          </w:p>
        </w:tc>
        <w:tc>
          <w:tcPr>
            <w:tcW w:w="1844" w:type="dxa"/>
          </w:tcPr>
          <w:p>
            <w:pPr>
              <w:pStyle w:val="8"/>
              <w:spacing w:before="0" w:line="371" w:lineRule="exact"/>
              <w:ind w:left="112"/>
              <w:jc w:val="center"/>
              <w:rPr>
                <w:rFonts w:hint="eastAsia" w:ascii="微软雅黑" w:eastAsia="微软雅黑"/>
                <w:b/>
                <w:sz w:val="21"/>
              </w:rPr>
            </w:pPr>
            <w:r>
              <w:rPr>
                <w:rFonts w:hint="eastAsia" w:ascii="微软雅黑" w:eastAsia="微软雅黑"/>
                <w:b/>
                <w:sz w:val="21"/>
              </w:rPr>
              <w:t>参加排序</w:t>
            </w:r>
            <w:r>
              <w:rPr>
                <w:rFonts w:hint="eastAsia" w:ascii="微软雅黑" w:eastAsia="微软雅黑"/>
                <w:b/>
                <w:w w:val="168"/>
                <w:sz w:val="21"/>
              </w:rPr>
              <w:t xml:space="preserve"> </w:t>
            </w:r>
          </w:p>
        </w:tc>
        <w:tc>
          <w:tcPr>
            <w:tcW w:w="1150" w:type="dxa"/>
          </w:tcPr>
          <w:p>
            <w:pPr>
              <w:pStyle w:val="8"/>
              <w:spacing w:before="0" w:line="371" w:lineRule="exact"/>
              <w:ind w:left="290" w:right="179"/>
              <w:jc w:val="center"/>
              <w:rPr>
                <w:rFonts w:hint="eastAsia" w:ascii="微软雅黑" w:eastAsia="微软雅黑"/>
                <w:b/>
                <w:sz w:val="21"/>
              </w:rPr>
            </w:pPr>
            <w:r>
              <w:rPr>
                <w:rFonts w:hint="eastAsia" w:ascii="微软雅黑" w:eastAsia="微软雅黑"/>
                <w:b/>
                <w:sz w:val="21"/>
              </w:rPr>
              <w:t>一等奖</w:t>
            </w:r>
            <w:r>
              <w:rPr>
                <w:rFonts w:hint="eastAsia" w:ascii="微软雅黑" w:eastAsia="微软雅黑"/>
                <w:b/>
                <w:w w:val="168"/>
                <w:sz w:val="21"/>
              </w:rPr>
              <w:t xml:space="preserve"> </w:t>
            </w:r>
          </w:p>
        </w:tc>
        <w:tc>
          <w:tcPr>
            <w:tcW w:w="1457" w:type="dxa"/>
          </w:tcPr>
          <w:p>
            <w:pPr>
              <w:pStyle w:val="8"/>
              <w:spacing w:before="0" w:line="371" w:lineRule="exact"/>
              <w:ind w:left="621"/>
              <w:rPr>
                <w:rFonts w:hint="eastAsia" w:ascii="微软雅黑" w:eastAsia="微软雅黑"/>
                <w:b/>
                <w:sz w:val="21"/>
              </w:rPr>
            </w:pPr>
            <w:r>
              <w:rPr>
                <w:rFonts w:hint="eastAsia" w:ascii="微软雅黑" w:eastAsia="微软雅黑"/>
                <w:b/>
                <w:sz w:val="21"/>
              </w:rPr>
              <w:t>二等奖</w:t>
            </w:r>
            <w:r>
              <w:rPr>
                <w:rFonts w:hint="eastAsia" w:ascii="微软雅黑" w:eastAsia="微软雅黑"/>
                <w:b/>
                <w:w w:val="168"/>
                <w:sz w:val="21"/>
              </w:rPr>
              <w:t xml:space="preserve"> </w:t>
            </w:r>
          </w:p>
        </w:tc>
        <w:tc>
          <w:tcPr>
            <w:tcW w:w="1458" w:type="dxa"/>
          </w:tcPr>
          <w:p>
            <w:pPr>
              <w:pStyle w:val="8"/>
              <w:spacing w:before="0" w:line="371" w:lineRule="exact"/>
              <w:ind w:left="618"/>
              <w:rPr>
                <w:rFonts w:hint="eastAsia" w:ascii="微软雅黑" w:eastAsia="微软雅黑"/>
                <w:b/>
                <w:sz w:val="21"/>
              </w:rPr>
            </w:pPr>
            <w:r>
              <w:rPr>
                <w:rFonts w:hint="eastAsia" w:ascii="微软雅黑" w:eastAsia="微软雅黑"/>
                <w:b/>
                <w:sz w:val="21"/>
              </w:rPr>
              <w:t>三等奖</w:t>
            </w:r>
            <w:r>
              <w:rPr>
                <w:rFonts w:hint="eastAsia" w:ascii="微软雅黑" w:eastAsia="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01" w:type="dxa"/>
            <w:vMerge w:val="restart"/>
          </w:tcPr>
          <w:p>
            <w:pPr>
              <w:pStyle w:val="8"/>
              <w:spacing w:before="2"/>
              <w:rPr>
                <w:rFonts w:ascii="微软雅黑"/>
                <w:b/>
                <w:sz w:val="14"/>
              </w:rPr>
            </w:pPr>
          </w:p>
          <w:p>
            <w:pPr>
              <w:pStyle w:val="8"/>
              <w:spacing w:before="0"/>
              <w:ind w:left="184"/>
              <w:rPr>
                <w:sz w:val="21"/>
              </w:rPr>
            </w:pPr>
            <w:r>
              <w:rPr>
                <w:sz w:val="21"/>
              </w:rPr>
              <w:t xml:space="preserve">国家级 </w:t>
            </w:r>
          </w:p>
        </w:tc>
        <w:tc>
          <w:tcPr>
            <w:tcW w:w="1844" w:type="dxa"/>
          </w:tcPr>
          <w:p>
            <w:pPr>
              <w:pStyle w:val="8"/>
              <w:ind w:left="115"/>
              <w:jc w:val="center"/>
              <w:rPr>
                <w:sz w:val="21"/>
              </w:rPr>
            </w:pPr>
            <w:r>
              <w:rPr>
                <w:sz w:val="21"/>
              </w:rPr>
              <w:t xml:space="preserve">第一参加人 </w:t>
            </w:r>
          </w:p>
        </w:tc>
        <w:tc>
          <w:tcPr>
            <w:tcW w:w="1150" w:type="dxa"/>
          </w:tcPr>
          <w:p>
            <w:pPr>
              <w:pStyle w:val="8"/>
              <w:ind w:left="290" w:right="179"/>
              <w:jc w:val="center"/>
              <w:rPr>
                <w:sz w:val="21"/>
              </w:rPr>
            </w:pPr>
            <w:r>
              <w:rPr>
                <w:sz w:val="21"/>
              </w:rPr>
              <w:t xml:space="preserve">3 </w:t>
            </w:r>
          </w:p>
        </w:tc>
        <w:tc>
          <w:tcPr>
            <w:tcW w:w="1457" w:type="dxa"/>
          </w:tcPr>
          <w:p>
            <w:pPr>
              <w:pStyle w:val="8"/>
              <w:ind w:left="570"/>
              <w:rPr>
                <w:sz w:val="21"/>
              </w:rPr>
            </w:pPr>
            <w:r>
              <w:rPr>
                <w:sz w:val="21"/>
              </w:rPr>
              <w:t xml:space="preserve">1.5 </w:t>
            </w:r>
          </w:p>
        </w:tc>
        <w:tc>
          <w:tcPr>
            <w:tcW w:w="1458" w:type="dxa"/>
          </w:tcPr>
          <w:p>
            <w:pPr>
              <w:pStyle w:val="8"/>
              <w:ind w:left="704" w:right="599"/>
              <w:jc w:val="center"/>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1001" w:type="dxa"/>
            <w:vMerge w:val="continue"/>
            <w:tcBorders>
              <w:top w:val="nil"/>
            </w:tcBorders>
          </w:tcPr>
          <w:p>
            <w:pPr>
              <w:rPr>
                <w:sz w:val="2"/>
                <w:szCs w:val="2"/>
              </w:rPr>
            </w:pPr>
          </w:p>
        </w:tc>
        <w:tc>
          <w:tcPr>
            <w:tcW w:w="1844" w:type="dxa"/>
          </w:tcPr>
          <w:p>
            <w:pPr>
              <w:pStyle w:val="8"/>
              <w:ind w:left="114"/>
              <w:jc w:val="center"/>
              <w:rPr>
                <w:sz w:val="21"/>
              </w:rPr>
            </w:pPr>
            <w:r>
              <w:rPr>
                <w:sz w:val="21"/>
              </w:rPr>
              <w:t xml:space="preserve">第二-第五参加人 </w:t>
            </w:r>
          </w:p>
        </w:tc>
        <w:tc>
          <w:tcPr>
            <w:tcW w:w="1150" w:type="dxa"/>
          </w:tcPr>
          <w:p>
            <w:pPr>
              <w:pStyle w:val="8"/>
              <w:ind w:left="288" w:right="179"/>
              <w:jc w:val="center"/>
              <w:rPr>
                <w:sz w:val="21"/>
              </w:rPr>
            </w:pPr>
            <w:r>
              <w:rPr>
                <w:sz w:val="21"/>
              </w:rPr>
              <w:t xml:space="preserve">1.5 </w:t>
            </w:r>
          </w:p>
        </w:tc>
        <w:tc>
          <w:tcPr>
            <w:tcW w:w="1457" w:type="dxa"/>
          </w:tcPr>
          <w:p>
            <w:pPr>
              <w:pStyle w:val="8"/>
              <w:ind w:left="517"/>
              <w:rPr>
                <w:sz w:val="21"/>
              </w:rPr>
            </w:pPr>
            <w:r>
              <w:rPr>
                <w:sz w:val="21"/>
              </w:rPr>
              <w:t xml:space="preserve">0.75 </w:t>
            </w:r>
          </w:p>
        </w:tc>
        <w:tc>
          <w:tcPr>
            <w:tcW w:w="1458" w:type="dxa"/>
          </w:tcPr>
          <w:p>
            <w:pPr>
              <w:pStyle w:val="8"/>
              <w:ind w:left="515"/>
              <w:rPr>
                <w:sz w:val="21"/>
              </w:rPr>
            </w:pPr>
            <w:r>
              <w:rPr>
                <w:sz w:val="21"/>
              </w:rPr>
              <w:t xml:space="preserve">0.25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1001" w:type="dxa"/>
            <w:vMerge w:val="restart"/>
          </w:tcPr>
          <w:p>
            <w:pPr>
              <w:pStyle w:val="8"/>
              <w:spacing w:before="2"/>
              <w:rPr>
                <w:rFonts w:ascii="微软雅黑"/>
                <w:b/>
                <w:sz w:val="14"/>
              </w:rPr>
            </w:pPr>
          </w:p>
          <w:p>
            <w:pPr>
              <w:pStyle w:val="8"/>
              <w:spacing w:before="0"/>
              <w:ind w:left="184"/>
              <w:rPr>
                <w:sz w:val="21"/>
              </w:rPr>
            </w:pPr>
            <w:r>
              <w:rPr>
                <w:sz w:val="21"/>
              </w:rPr>
              <w:t xml:space="preserve">省级奖 </w:t>
            </w:r>
          </w:p>
        </w:tc>
        <w:tc>
          <w:tcPr>
            <w:tcW w:w="1844" w:type="dxa"/>
          </w:tcPr>
          <w:p>
            <w:pPr>
              <w:pStyle w:val="8"/>
              <w:ind w:left="115"/>
              <w:jc w:val="center"/>
              <w:rPr>
                <w:sz w:val="21"/>
              </w:rPr>
            </w:pPr>
            <w:r>
              <w:rPr>
                <w:sz w:val="21"/>
              </w:rPr>
              <w:t xml:space="preserve">第一参加人 </w:t>
            </w:r>
          </w:p>
        </w:tc>
        <w:tc>
          <w:tcPr>
            <w:tcW w:w="1150" w:type="dxa"/>
          </w:tcPr>
          <w:p>
            <w:pPr>
              <w:pStyle w:val="8"/>
              <w:ind w:left="288" w:right="179"/>
              <w:jc w:val="center"/>
              <w:rPr>
                <w:sz w:val="21"/>
              </w:rPr>
            </w:pPr>
            <w:r>
              <w:rPr>
                <w:sz w:val="21"/>
              </w:rPr>
              <w:t xml:space="preserve">0.5 </w:t>
            </w:r>
          </w:p>
        </w:tc>
        <w:tc>
          <w:tcPr>
            <w:tcW w:w="1457" w:type="dxa"/>
          </w:tcPr>
          <w:p>
            <w:pPr>
              <w:pStyle w:val="8"/>
              <w:ind w:left="517"/>
              <w:rPr>
                <w:sz w:val="21"/>
              </w:rPr>
            </w:pPr>
            <w:r>
              <w:rPr>
                <w:sz w:val="21"/>
              </w:rPr>
              <w:t xml:space="preserve">0.25 </w:t>
            </w:r>
          </w:p>
        </w:tc>
        <w:tc>
          <w:tcPr>
            <w:tcW w:w="1458" w:type="dxa"/>
          </w:tcPr>
          <w:p>
            <w:pPr>
              <w:pStyle w:val="8"/>
              <w:ind w:left="462"/>
              <w:rPr>
                <w:sz w:val="21"/>
              </w:rPr>
            </w:pPr>
            <w:r>
              <w:rPr>
                <w:sz w:val="21"/>
              </w:rPr>
              <w:t xml:space="preserve">0.125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01" w:type="dxa"/>
            <w:vMerge w:val="continue"/>
            <w:tcBorders>
              <w:top w:val="nil"/>
            </w:tcBorders>
          </w:tcPr>
          <w:p>
            <w:pPr>
              <w:rPr>
                <w:sz w:val="2"/>
                <w:szCs w:val="2"/>
              </w:rPr>
            </w:pPr>
          </w:p>
        </w:tc>
        <w:tc>
          <w:tcPr>
            <w:tcW w:w="1844" w:type="dxa"/>
          </w:tcPr>
          <w:p>
            <w:pPr>
              <w:pStyle w:val="8"/>
              <w:ind w:left="114"/>
              <w:jc w:val="center"/>
              <w:rPr>
                <w:sz w:val="21"/>
              </w:rPr>
            </w:pPr>
            <w:r>
              <w:rPr>
                <w:sz w:val="21"/>
              </w:rPr>
              <w:t xml:space="preserve">第二-第五参加人 </w:t>
            </w:r>
          </w:p>
        </w:tc>
        <w:tc>
          <w:tcPr>
            <w:tcW w:w="1150" w:type="dxa"/>
          </w:tcPr>
          <w:p>
            <w:pPr>
              <w:pStyle w:val="8"/>
              <w:ind w:left="288" w:right="179"/>
              <w:jc w:val="center"/>
              <w:rPr>
                <w:sz w:val="21"/>
              </w:rPr>
            </w:pPr>
            <w:r>
              <w:rPr>
                <w:sz w:val="21"/>
              </w:rPr>
              <w:t xml:space="preserve">0.25 </w:t>
            </w:r>
          </w:p>
        </w:tc>
        <w:tc>
          <w:tcPr>
            <w:tcW w:w="1457" w:type="dxa"/>
          </w:tcPr>
          <w:p>
            <w:pPr>
              <w:pStyle w:val="8"/>
              <w:ind w:left="465"/>
              <w:rPr>
                <w:sz w:val="21"/>
              </w:rPr>
            </w:pPr>
            <w:r>
              <w:rPr>
                <w:sz w:val="21"/>
              </w:rPr>
              <w:t xml:space="preserve">0.125 </w:t>
            </w:r>
          </w:p>
        </w:tc>
        <w:tc>
          <w:tcPr>
            <w:tcW w:w="1458" w:type="dxa"/>
          </w:tcPr>
          <w:p>
            <w:pPr>
              <w:pStyle w:val="8"/>
              <w:ind w:left="409"/>
              <w:rPr>
                <w:sz w:val="21"/>
              </w:rPr>
            </w:pPr>
            <w:r>
              <w:rPr>
                <w:sz w:val="21"/>
              </w:rPr>
              <w:t xml:space="preserve">0.0625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1" w:hRule="atLeast"/>
        </w:trPr>
        <w:tc>
          <w:tcPr>
            <w:tcW w:w="6910" w:type="dxa"/>
            <w:gridSpan w:val="5"/>
          </w:tcPr>
          <w:p>
            <w:pPr>
              <w:pStyle w:val="8"/>
              <w:spacing w:before="66" w:line="367" w:lineRule="auto"/>
              <w:ind w:left="107" w:right="101" w:firstLine="400"/>
              <w:rPr>
                <w:sz w:val="20"/>
              </w:rPr>
            </w:pPr>
            <w:r>
              <w:rPr>
                <w:spacing w:val="-12"/>
                <w:sz w:val="20"/>
              </w:rPr>
              <w:t>备注：①学科竞赛有明确排序的排序结果评分，没有明确排序的团队赛所</w:t>
            </w:r>
            <w:r>
              <w:rPr>
                <w:sz w:val="20"/>
              </w:rPr>
              <w:t xml:space="preserve">有成员均视为“第一参加人”给予评分。 </w:t>
            </w:r>
          </w:p>
          <w:p>
            <w:pPr>
              <w:pStyle w:val="8"/>
              <w:spacing w:before="0" w:line="253" w:lineRule="exact"/>
              <w:ind w:left="508"/>
              <w:rPr>
                <w:sz w:val="20"/>
              </w:rPr>
            </w:pPr>
            <w:r>
              <w:rPr>
                <w:sz w:val="20"/>
              </w:rPr>
              <w:t xml:space="preserve">②有明确排序的团队赛只计前 5 位参赛人。 </w:t>
            </w:r>
          </w:p>
        </w:tc>
      </w:tr>
    </w:tbl>
    <w:p>
      <w:pPr>
        <w:pStyle w:val="4"/>
        <w:spacing w:line="307" w:lineRule="exact"/>
        <w:ind w:left="600"/>
      </w:pPr>
      <w:r>
        <w:t xml:space="preserve"> </w:t>
      </w:r>
    </w:p>
    <w:p>
      <w:pPr>
        <w:spacing w:after="0" w:line="307" w:lineRule="exact"/>
        <w:sectPr>
          <w:type w:val="continuous"/>
          <w:pgSz w:w="11910" w:h="16840"/>
          <w:pgMar w:top="1420" w:right="1440" w:bottom="280" w:left="1680" w:header="720" w:footer="720" w:gutter="0"/>
        </w:sectPr>
      </w:pPr>
    </w:p>
    <w:p>
      <w:pPr>
        <w:pStyle w:val="3"/>
        <w:numPr>
          <w:ilvl w:val="2"/>
          <w:numId w:val="1"/>
        </w:numPr>
        <w:tabs>
          <w:tab w:val="left" w:pos="968"/>
        </w:tabs>
        <w:spacing w:before="0" w:after="0" w:line="408" w:lineRule="exact"/>
        <w:ind w:left="967" w:right="0" w:hanging="366"/>
        <w:jc w:val="left"/>
      </w:pPr>
      <w:r>
        <w:t>专利成果或软件著作权</w:t>
      </w:r>
      <w:r>
        <w:rPr>
          <w:w w:val="167"/>
        </w:rPr>
        <w:t xml:space="preserve"> </w:t>
      </w:r>
    </w:p>
    <w:p>
      <w:pPr>
        <w:pStyle w:val="4"/>
        <w:spacing w:before="23"/>
        <w:ind w:left="600"/>
      </w:pPr>
      <w:r>
        <w:t xml:space="preserve">满分 1.5 分，评分超过 1.5 分者计 1.5 分。 </w:t>
      </w:r>
    </w:p>
    <w:p>
      <w:pPr>
        <w:pStyle w:val="7"/>
        <w:numPr>
          <w:ilvl w:val="0"/>
          <w:numId w:val="4"/>
        </w:numPr>
        <w:tabs>
          <w:tab w:val="left" w:pos="1202"/>
        </w:tabs>
        <w:spacing w:before="84" w:after="0" w:line="240" w:lineRule="auto"/>
        <w:ind w:left="1201" w:right="0" w:hanging="602"/>
        <w:jc w:val="left"/>
        <w:rPr>
          <w:sz w:val="24"/>
        </w:rPr>
      </w:pPr>
      <w:r>
        <w:rPr>
          <w:sz w:val="24"/>
        </w:rPr>
        <w:t xml:space="preserve">专利成果或软件著作权以在学校科技处网站上查询结果为准。 </w:t>
      </w:r>
    </w:p>
    <w:p>
      <w:pPr>
        <w:pStyle w:val="7"/>
        <w:numPr>
          <w:ilvl w:val="0"/>
          <w:numId w:val="4"/>
        </w:numPr>
        <w:tabs>
          <w:tab w:val="left" w:pos="1202"/>
        </w:tabs>
        <w:spacing w:before="81" w:after="0" w:line="304" w:lineRule="auto"/>
        <w:ind w:left="120" w:right="361" w:firstLine="479"/>
        <w:jc w:val="left"/>
        <w:rPr>
          <w:sz w:val="24"/>
        </w:rPr>
      </w:pPr>
      <w:r>
        <w:rPr>
          <w:spacing w:val="-1"/>
          <w:sz w:val="24"/>
        </w:rPr>
        <w:t>申请人必须为第一申请人或第一申请人是东北师范大学教师，申请人</w:t>
      </w:r>
      <w:r>
        <w:rPr>
          <w:sz w:val="24"/>
        </w:rPr>
        <w:t xml:space="preserve">排名第二。 </w:t>
      </w:r>
    </w:p>
    <w:p>
      <w:pPr>
        <w:pStyle w:val="4"/>
        <w:spacing w:line="306" w:lineRule="exact"/>
        <w:ind w:left="840"/>
      </w:pPr>
      <w:r>
        <w:t xml:space="preserve">专利成果或软件著作权评分标准如表 7 所示。 </w:t>
      </w:r>
    </w:p>
    <w:p>
      <w:pPr>
        <w:pStyle w:val="4"/>
        <w:ind w:left="0"/>
        <w:rPr>
          <w:sz w:val="20"/>
        </w:rPr>
      </w:pPr>
    </w:p>
    <w:p>
      <w:pPr>
        <w:spacing w:before="169" w:after="11"/>
        <w:ind w:left="672" w:right="802" w:firstLine="0"/>
        <w:jc w:val="center"/>
        <w:rPr>
          <w:rFonts w:hint="eastAsia" w:ascii="微软雅黑" w:eastAsia="微软雅黑"/>
          <w:b/>
          <w:sz w:val="21"/>
        </w:rPr>
      </w:pPr>
      <w:r>
        <w:rPr>
          <w:rFonts w:hint="eastAsia" w:ascii="微软雅黑" w:eastAsia="微软雅黑"/>
          <w:b/>
          <w:sz w:val="21"/>
        </w:rPr>
        <w:t>表 7 专利或软件著作权评分标准</w:t>
      </w:r>
      <w:r>
        <w:rPr>
          <w:rFonts w:hint="eastAsia" w:ascii="微软雅黑" w:eastAsia="微软雅黑"/>
          <w:b/>
          <w:w w:val="168"/>
          <w:sz w:val="21"/>
        </w:rPr>
        <w:t xml:space="preserve"> </w:t>
      </w:r>
    </w:p>
    <w:tbl>
      <w:tblPr>
        <w:tblStyle w:val="5"/>
        <w:tblW w:w="0" w:type="auto"/>
        <w:tblInd w:w="1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29"/>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132" w:type="dxa"/>
          </w:tcPr>
          <w:p>
            <w:pPr>
              <w:pStyle w:val="8"/>
              <w:spacing w:before="0" w:line="371" w:lineRule="exact"/>
              <w:ind w:left="465" w:right="355"/>
              <w:jc w:val="center"/>
              <w:rPr>
                <w:rFonts w:hint="eastAsia" w:ascii="微软雅黑" w:eastAsia="微软雅黑"/>
                <w:b/>
                <w:sz w:val="21"/>
              </w:rPr>
            </w:pPr>
            <w:r>
              <w:rPr>
                <w:rFonts w:hint="eastAsia" w:ascii="微软雅黑" w:eastAsia="微软雅黑"/>
                <w:b/>
                <w:sz w:val="21"/>
              </w:rPr>
              <w:t>类型</w:t>
            </w:r>
            <w:r>
              <w:rPr>
                <w:rFonts w:hint="eastAsia" w:ascii="微软雅黑" w:eastAsia="微软雅黑"/>
                <w:b/>
                <w:w w:val="168"/>
                <w:sz w:val="21"/>
              </w:rPr>
              <w:t xml:space="preserve"> </w:t>
            </w:r>
          </w:p>
        </w:tc>
        <w:tc>
          <w:tcPr>
            <w:tcW w:w="2129" w:type="dxa"/>
          </w:tcPr>
          <w:p>
            <w:pPr>
              <w:pStyle w:val="8"/>
              <w:spacing w:before="0" w:line="371" w:lineRule="exact"/>
              <w:ind w:left="569" w:right="459"/>
              <w:jc w:val="center"/>
              <w:rPr>
                <w:rFonts w:hint="eastAsia" w:ascii="微软雅黑" w:eastAsia="微软雅黑"/>
                <w:b/>
                <w:sz w:val="21"/>
              </w:rPr>
            </w:pPr>
            <w:r>
              <w:rPr>
                <w:rFonts w:hint="eastAsia" w:ascii="微软雅黑" w:eastAsia="微软雅黑"/>
                <w:b/>
                <w:sz w:val="21"/>
              </w:rPr>
              <w:t>第一申请人</w:t>
            </w:r>
            <w:r>
              <w:rPr>
                <w:rFonts w:hint="eastAsia" w:ascii="微软雅黑" w:eastAsia="微软雅黑"/>
                <w:b/>
                <w:w w:val="168"/>
                <w:sz w:val="21"/>
              </w:rPr>
              <w:t xml:space="preserve"> </w:t>
            </w:r>
          </w:p>
        </w:tc>
        <w:tc>
          <w:tcPr>
            <w:tcW w:w="2132" w:type="dxa"/>
          </w:tcPr>
          <w:p>
            <w:pPr>
              <w:pStyle w:val="8"/>
              <w:spacing w:before="0" w:line="371" w:lineRule="exact"/>
              <w:ind w:left="467" w:right="355"/>
              <w:jc w:val="center"/>
              <w:rPr>
                <w:rFonts w:hint="eastAsia" w:ascii="微软雅黑" w:eastAsia="微软雅黑"/>
                <w:b/>
                <w:sz w:val="21"/>
              </w:rPr>
            </w:pPr>
            <w:r>
              <w:rPr>
                <w:rFonts w:hint="eastAsia" w:ascii="微软雅黑" w:eastAsia="微软雅黑"/>
                <w:b/>
                <w:sz w:val="21"/>
              </w:rPr>
              <w:t>第二申请人</w:t>
            </w:r>
            <w:r>
              <w:rPr>
                <w:rFonts w:hint="eastAsia" w:ascii="微软雅黑" w:eastAsia="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32" w:type="dxa"/>
          </w:tcPr>
          <w:p>
            <w:pPr>
              <w:pStyle w:val="8"/>
              <w:ind w:left="465" w:right="355"/>
              <w:jc w:val="center"/>
              <w:rPr>
                <w:sz w:val="21"/>
              </w:rPr>
            </w:pPr>
            <w:r>
              <w:rPr>
                <w:sz w:val="21"/>
              </w:rPr>
              <w:t xml:space="preserve">发明专利 </w:t>
            </w:r>
          </w:p>
        </w:tc>
        <w:tc>
          <w:tcPr>
            <w:tcW w:w="2129" w:type="dxa"/>
          </w:tcPr>
          <w:p>
            <w:pPr>
              <w:pStyle w:val="8"/>
              <w:ind w:left="568" w:right="459"/>
              <w:jc w:val="center"/>
              <w:rPr>
                <w:sz w:val="21"/>
              </w:rPr>
            </w:pPr>
            <w:r>
              <w:rPr>
                <w:sz w:val="21"/>
              </w:rPr>
              <w:t xml:space="preserve">1.5 </w:t>
            </w:r>
          </w:p>
        </w:tc>
        <w:tc>
          <w:tcPr>
            <w:tcW w:w="2132" w:type="dxa"/>
          </w:tcPr>
          <w:p>
            <w:pPr>
              <w:pStyle w:val="8"/>
              <w:ind w:left="467" w:right="355"/>
              <w:jc w:val="center"/>
              <w:rPr>
                <w:sz w:val="21"/>
              </w:rPr>
            </w:pPr>
            <w:r>
              <w:rPr>
                <w:sz w:val="21"/>
              </w:rPr>
              <w:t xml:space="preserve">0.75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32" w:type="dxa"/>
          </w:tcPr>
          <w:p>
            <w:pPr>
              <w:pStyle w:val="8"/>
              <w:ind w:left="467" w:right="355"/>
              <w:jc w:val="center"/>
              <w:rPr>
                <w:sz w:val="21"/>
              </w:rPr>
            </w:pPr>
            <w:r>
              <w:rPr>
                <w:sz w:val="21"/>
              </w:rPr>
              <w:t xml:space="preserve">实用新型专利 </w:t>
            </w:r>
          </w:p>
        </w:tc>
        <w:tc>
          <w:tcPr>
            <w:tcW w:w="2129" w:type="dxa"/>
            <w:vMerge w:val="restart"/>
          </w:tcPr>
          <w:p>
            <w:pPr>
              <w:pStyle w:val="8"/>
              <w:spacing w:before="4"/>
              <w:rPr>
                <w:rFonts w:ascii="微软雅黑"/>
                <w:b/>
                <w:sz w:val="14"/>
              </w:rPr>
            </w:pPr>
          </w:p>
          <w:p>
            <w:pPr>
              <w:pStyle w:val="8"/>
              <w:spacing w:before="0"/>
              <w:ind w:left="568" w:right="459"/>
              <w:jc w:val="center"/>
              <w:rPr>
                <w:sz w:val="21"/>
              </w:rPr>
            </w:pPr>
            <w:r>
              <w:rPr>
                <w:sz w:val="21"/>
              </w:rPr>
              <w:t xml:space="preserve">0.5 </w:t>
            </w:r>
          </w:p>
        </w:tc>
        <w:tc>
          <w:tcPr>
            <w:tcW w:w="2132" w:type="dxa"/>
            <w:vMerge w:val="restart"/>
          </w:tcPr>
          <w:p>
            <w:pPr>
              <w:pStyle w:val="8"/>
              <w:spacing w:before="4"/>
              <w:rPr>
                <w:rFonts w:ascii="微软雅黑"/>
                <w:b/>
                <w:sz w:val="14"/>
              </w:rPr>
            </w:pPr>
          </w:p>
          <w:p>
            <w:pPr>
              <w:pStyle w:val="8"/>
              <w:spacing w:before="0"/>
              <w:ind w:left="467" w:right="355"/>
              <w:jc w:val="center"/>
              <w:rPr>
                <w:sz w:val="21"/>
              </w:rPr>
            </w:pPr>
            <w:r>
              <w:rPr>
                <w:sz w:val="21"/>
              </w:rPr>
              <w:t xml:space="preserve">0.25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32" w:type="dxa"/>
          </w:tcPr>
          <w:p>
            <w:pPr>
              <w:pStyle w:val="8"/>
              <w:ind w:left="467" w:right="355"/>
              <w:jc w:val="center"/>
              <w:rPr>
                <w:sz w:val="21"/>
              </w:rPr>
            </w:pPr>
            <w:r>
              <w:rPr>
                <w:sz w:val="21"/>
              </w:rPr>
              <w:t xml:space="preserve">外观设计专利 </w:t>
            </w:r>
          </w:p>
        </w:tc>
        <w:tc>
          <w:tcPr>
            <w:tcW w:w="2129" w:type="dxa"/>
            <w:vMerge w:val="continue"/>
            <w:tcBorders>
              <w:top w:val="nil"/>
            </w:tcBorders>
          </w:tcPr>
          <w:p>
            <w:pPr>
              <w:rPr>
                <w:sz w:val="2"/>
                <w:szCs w:val="2"/>
              </w:rPr>
            </w:pPr>
          </w:p>
        </w:tc>
        <w:tc>
          <w:tcPr>
            <w:tcW w:w="213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32" w:type="dxa"/>
          </w:tcPr>
          <w:p>
            <w:pPr>
              <w:pStyle w:val="8"/>
              <w:ind w:left="465" w:right="355"/>
              <w:jc w:val="center"/>
              <w:rPr>
                <w:sz w:val="21"/>
              </w:rPr>
            </w:pPr>
            <w:r>
              <w:rPr>
                <w:sz w:val="21"/>
              </w:rPr>
              <w:t xml:space="preserve">软件著作权 </w:t>
            </w:r>
          </w:p>
        </w:tc>
        <w:tc>
          <w:tcPr>
            <w:tcW w:w="2129" w:type="dxa"/>
          </w:tcPr>
          <w:p>
            <w:pPr>
              <w:pStyle w:val="8"/>
              <w:ind w:left="568" w:right="459"/>
              <w:jc w:val="center"/>
              <w:rPr>
                <w:sz w:val="21"/>
              </w:rPr>
            </w:pPr>
            <w:r>
              <w:rPr>
                <w:sz w:val="21"/>
              </w:rPr>
              <w:t xml:space="preserve">0.1 </w:t>
            </w:r>
          </w:p>
        </w:tc>
        <w:tc>
          <w:tcPr>
            <w:tcW w:w="2132" w:type="dxa"/>
          </w:tcPr>
          <w:p>
            <w:pPr>
              <w:pStyle w:val="8"/>
              <w:ind w:left="467" w:right="355"/>
              <w:jc w:val="center"/>
              <w:rPr>
                <w:sz w:val="21"/>
              </w:rPr>
            </w:pPr>
            <w:r>
              <w:rPr>
                <w:sz w:val="21"/>
              </w:rPr>
              <w:t xml:space="preserve">0.05 </w:t>
            </w:r>
          </w:p>
        </w:tc>
      </w:tr>
    </w:tbl>
    <w:p>
      <w:pPr>
        <w:pStyle w:val="3"/>
        <w:spacing w:before="89"/>
      </w:pPr>
      <w:r>
        <w:t>（四）社会工作</w:t>
      </w:r>
    </w:p>
    <w:p>
      <w:pPr>
        <w:pStyle w:val="4"/>
        <w:spacing w:before="133" w:line="304" w:lineRule="auto"/>
        <w:ind w:right="356" w:firstLine="479"/>
      </w:pPr>
      <w:r>
        <w:rPr>
          <w:spacing w:val="-8"/>
        </w:rPr>
        <w:t>社会工作指学生担任学校、学院、年级、班级学生干部为学校、班级服务的</w:t>
      </w:r>
      <w:r>
        <w:rPr>
          <w:spacing w:val="-6"/>
        </w:rPr>
        <w:t xml:space="preserve">情况。社会工作成绩满分 </w:t>
      </w:r>
      <w:r>
        <w:t>0.5</w:t>
      </w:r>
      <w:r>
        <w:rPr>
          <w:spacing w:val="-14"/>
        </w:rPr>
        <w:t xml:space="preserve"> 分，评分标准如表 </w:t>
      </w:r>
      <w:r>
        <w:t>8</w:t>
      </w:r>
      <w:r>
        <w:rPr>
          <w:spacing w:val="-8"/>
        </w:rPr>
        <w:t xml:space="preserve"> 所示，评分细则见附件一。 </w:t>
      </w:r>
    </w:p>
    <w:p>
      <w:pPr>
        <w:spacing w:before="0" w:after="10" w:line="340" w:lineRule="exact"/>
        <w:ind w:left="672" w:right="802" w:firstLine="0"/>
        <w:jc w:val="center"/>
        <w:rPr>
          <w:rFonts w:hint="eastAsia" w:ascii="微软雅黑" w:eastAsia="微软雅黑"/>
          <w:b/>
          <w:sz w:val="21"/>
        </w:rPr>
      </w:pPr>
      <w:r>
        <w:rPr>
          <w:rFonts w:hint="eastAsia" w:ascii="微软雅黑" w:eastAsia="微软雅黑"/>
          <w:b/>
          <w:sz w:val="21"/>
        </w:rPr>
        <w:t>表 8 社会工作评分标准</w:t>
      </w:r>
      <w:r>
        <w:rPr>
          <w:rFonts w:hint="eastAsia" w:ascii="微软雅黑" w:eastAsia="微软雅黑"/>
          <w:b/>
          <w:w w:val="168"/>
          <w:sz w:val="21"/>
        </w:rPr>
        <w:t xml:space="preserve"> </w:t>
      </w:r>
    </w:p>
    <w:tbl>
      <w:tblPr>
        <w:tblStyle w:val="5"/>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5103"/>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26" w:type="dxa"/>
          </w:tcPr>
          <w:p>
            <w:pPr>
              <w:pStyle w:val="8"/>
              <w:spacing w:before="0" w:line="371" w:lineRule="exact"/>
              <w:ind w:left="551"/>
              <w:rPr>
                <w:rFonts w:hint="eastAsia" w:ascii="微软雅黑" w:eastAsia="微软雅黑"/>
                <w:b/>
                <w:sz w:val="21"/>
              </w:rPr>
            </w:pPr>
            <w:r>
              <w:rPr>
                <w:rFonts w:hint="eastAsia" w:ascii="微软雅黑" w:eastAsia="微软雅黑"/>
                <w:b/>
                <w:sz w:val="21"/>
              </w:rPr>
              <w:t>名称</w:t>
            </w:r>
            <w:r>
              <w:rPr>
                <w:rFonts w:hint="eastAsia" w:ascii="微软雅黑" w:eastAsia="微软雅黑"/>
                <w:b/>
                <w:w w:val="168"/>
                <w:sz w:val="21"/>
              </w:rPr>
              <w:t xml:space="preserve"> </w:t>
            </w:r>
          </w:p>
        </w:tc>
        <w:tc>
          <w:tcPr>
            <w:tcW w:w="5103" w:type="dxa"/>
          </w:tcPr>
          <w:p>
            <w:pPr>
              <w:pStyle w:val="8"/>
              <w:spacing w:before="0" w:line="371" w:lineRule="exact"/>
              <w:ind w:left="797" w:right="683"/>
              <w:jc w:val="center"/>
              <w:rPr>
                <w:rFonts w:hint="eastAsia" w:ascii="微软雅黑" w:eastAsia="微软雅黑"/>
                <w:b/>
                <w:sz w:val="21"/>
              </w:rPr>
            </w:pPr>
            <w:r>
              <w:rPr>
                <w:rFonts w:hint="eastAsia" w:ascii="微软雅黑" w:eastAsia="微软雅黑"/>
                <w:b/>
                <w:sz w:val="21"/>
              </w:rPr>
              <w:t>社会工作</w:t>
            </w:r>
            <w:r>
              <w:rPr>
                <w:rFonts w:hint="eastAsia" w:ascii="微软雅黑" w:eastAsia="微软雅黑"/>
                <w:b/>
                <w:w w:val="168"/>
                <w:sz w:val="21"/>
              </w:rPr>
              <w:t xml:space="preserve"> </w:t>
            </w:r>
          </w:p>
        </w:tc>
        <w:tc>
          <w:tcPr>
            <w:tcW w:w="1894" w:type="dxa"/>
          </w:tcPr>
          <w:p>
            <w:pPr>
              <w:pStyle w:val="8"/>
              <w:spacing w:before="0" w:line="371" w:lineRule="exact"/>
              <w:ind w:right="618"/>
              <w:jc w:val="right"/>
              <w:rPr>
                <w:rFonts w:hint="eastAsia" w:ascii="微软雅黑" w:eastAsia="微软雅黑"/>
                <w:b/>
                <w:sz w:val="21"/>
              </w:rPr>
            </w:pPr>
            <w:r>
              <w:rPr>
                <w:rFonts w:hint="eastAsia" w:ascii="微软雅黑" w:eastAsia="微软雅黑"/>
                <w:b/>
                <w:sz w:val="21"/>
              </w:rPr>
              <w:t>分值</w:t>
            </w:r>
            <w:r>
              <w:rPr>
                <w:rFonts w:hint="eastAsia" w:ascii="微软雅黑" w:eastAsia="微软雅黑"/>
                <w:b/>
                <w:w w:val="168"/>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526" w:type="dxa"/>
            <w:vMerge w:val="restart"/>
          </w:tcPr>
          <w:p>
            <w:pPr>
              <w:pStyle w:val="8"/>
              <w:spacing w:before="0"/>
              <w:rPr>
                <w:rFonts w:ascii="微软雅黑"/>
                <w:b/>
                <w:sz w:val="20"/>
              </w:rPr>
            </w:pPr>
          </w:p>
          <w:p>
            <w:pPr>
              <w:pStyle w:val="8"/>
              <w:spacing w:before="2"/>
              <w:rPr>
                <w:rFonts w:ascii="微软雅黑"/>
                <w:b/>
                <w:sz w:val="16"/>
              </w:rPr>
            </w:pPr>
          </w:p>
          <w:p>
            <w:pPr>
              <w:pStyle w:val="8"/>
              <w:spacing w:before="0"/>
              <w:ind w:left="164" w:right="49"/>
              <w:jc w:val="center"/>
              <w:rPr>
                <w:sz w:val="21"/>
              </w:rPr>
            </w:pPr>
            <w:r>
              <w:rPr>
                <w:sz w:val="21"/>
              </w:rPr>
              <w:t xml:space="preserve">社会工作 </w:t>
            </w:r>
          </w:p>
          <w:p>
            <w:pPr>
              <w:pStyle w:val="8"/>
              <w:spacing w:before="120"/>
              <w:ind w:left="164" w:right="51"/>
              <w:jc w:val="center"/>
              <w:rPr>
                <w:sz w:val="21"/>
              </w:rPr>
            </w:pPr>
            <w:r>
              <w:rPr>
                <w:sz w:val="21"/>
              </w:rPr>
              <w:t xml:space="preserve">（学生干部） </w:t>
            </w:r>
          </w:p>
        </w:tc>
        <w:tc>
          <w:tcPr>
            <w:tcW w:w="5103" w:type="dxa"/>
          </w:tcPr>
          <w:p>
            <w:pPr>
              <w:pStyle w:val="8"/>
              <w:ind w:left="799" w:right="683"/>
              <w:jc w:val="center"/>
              <w:rPr>
                <w:sz w:val="21"/>
              </w:rPr>
            </w:pPr>
            <w:r>
              <w:rPr>
                <w:sz w:val="21"/>
              </w:rPr>
              <w:t xml:space="preserve">校级学生组织主席 </w:t>
            </w:r>
          </w:p>
        </w:tc>
        <w:tc>
          <w:tcPr>
            <w:tcW w:w="1894" w:type="dxa"/>
          </w:tcPr>
          <w:p>
            <w:pPr>
              <w:pStyle w:val="8"/>
              <w:ind w:right="671"/>
              <w:jc w:val="right"/>
              <w:rPr>
                <w:sz w:val="21"/>
              </w:rPr>
            </w:pPr>
            <w:r>
              <w:rPr>
                <w:sz w:val="21"/>
              </w:rPr>
              <w:t xml:space="preserve">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26" w:type="dxa"/>
            <w:vMerge w:val="continue"/>
            <w:tcBorders>
              <w:top w:val="nil"/>
            </w:tcBorders>
          </w:tcPr>
          <w:p>
            <w:pPr>
              <w:rPr>
                <w:sz w:val="2"/>
                <w:szCs w:val="2"/>
              </w:rPr>
            </w:pPr>
          </w:p>
        </w:tc>
        <w:tc>
          <w:tcPr>
            <w:tcW w:w="5103" w:type="dxa"/>
          </w:tcPr>
          <w:p>
            <w:pPr>
              <w:pStyle w:val="8"/>
              <w:ind w:left="797" w:right="683"/>
              <w:jc w:val="center"/>
              <w:rPr>
                <w:sz w:val="21"/>
              </w:rPr>
            </w:pPr>
            <w:r>
              <w:rPr>
                <w:sz w:val="21"/>
              </w:rPr>
              <w:t xml:space="preserve">校级学生组织副主席、部长 </w:t>
            </w:r>
          </w:p>
        </w:tc>
        <w:tc>
          <w:tcPr>
            <w:tcW w:w="1894" w:type="dxa"/>
          </w:tcPr>
          <w:p>
            <w:pPr>
              <w:pStyle w:val="8"/>
              <w:ind w:right="671"/>
              <w:jc w:val="right"/>
              <w:rPr>
                <w:sz w:val="21"/>
              </w:rPr>
            </w:pPr>
            <w:r>
              <w:rPr>
                <w:sz w:val="21"/>
              </w:rPr>
              <w:t xml:space="preserve">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26" w:type="dxa"/>
            <w:vMerge w:val="continue"/>
            <w:tcBorders>
              <w:top w:val="nil"/>
            </w:tcBorders>
          </w:tcPr>
          <w:p>
            <w:pPr>
              <w:rPr>
                <w:sz w:val="2"/>
                <w:szCs w:val="2"/>
              </w:rPr>
            </w:pPr>
          </w:p>
        </w:tc>
        <w:tc>
          <w:tcPr>
            <w:tcW w:w="5103" w:type="dxa"/>
          </w:tcPr>
          <w:p>
            <w:pPr>
              <w:pStyle w:val="8"/>
              <w:ind w:left="797" w:right="683"/>
              <w:jc w:val="center"/>
              <w:rPr>
                <w:sz w:val="21"/>
              </w:rPr>
            </w:pPr>
            <w:r>
              <w:rPr>
                <w:sz w:val="21"/>
              </w:rPr>
              <w:t xml:space="preserve">院级学生组织主席（副书记、主任） </w:t>
            </w:r>
          </w:p>
        </w:tc>
        <w:tc>
          <w:tcPr>
            <w:tcW w:w="1894" w:type="dxa"/>
          </w:tcPr>
          <w:p>
            <w:pPr>
              <w:pStyle w:val="8"/>
              <w:ind w:right="671"/>
              <w:jc w:val="right"/>
              <w:rPr>
                <w:sz w:val="21"/>
              </w:rPr>
            </w:pPr>
            <w:r>
              <w:rPr>
                <w:sz w:val="21"/>
              </w:rPr>
              <w:t xml:space="preserve">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526" w:type="dxa"/>
            <w:vMerge w:val="continue"/>
            <w:tcBorders>
              <w:top w:val="nil"/>
            </w:tcBorders>
          </w:tcPr>
          <w:p>
            <w:pPr>
              <w:rPr>
                <w:sz w:val="2"/>
                <w:szCs w:val="2"/>
              </w:rPr>
            </w:pPr>
          </w:p>
        </w:tc>
        <w:tc>
          <w:tcPr>
            <w:tcW w:w="5103" w:type="dxa"/>
          </w:tcPr>
          <w:p>
            <w:pPr>
              <w:pStyle w:val="8"/>
              <w:ind w:left="799" w:right="683"/>
              <w:jc w:val="center"/>
              <w:rPr>
                <w:sz w:val="21"/>
              </w:rPr>
            </w:pPr>
            <w:r>
              <w:rPr>
                <w:sz w:val="21"/>
              </w:rPr>
              <w:t xml:space="preserve">院级学生组织副主席（副主任）、部长 </w:t>
            </w:r>
          </w:p>
        </w:tc>
        <w:tc>
          <w:tcPr>
            <w:tcW w:w="1894" w:type="dxa"/>
          </w:tcPr>
          <w:p>
            <w:pPr>
              <w:pStyle w:val="8"/>
              <w:ind w:right="671"/>
              <w:jc w:val="right"/>
              <w:rPr>
                <w:sz w:val="21"/>
              </w:rPr>
            </w:pPr>
            <w:r>
              <w:rPr>
                <w:sz w:val="21"/>
              </w:rPr>
              <w:t xml:space="preserve">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26" w:type="dxa"/>
            <w:vMerge w:val="continue"/>
            <w:tcBorders>
              <w:top w:val="nil"/>
            </w:tcBorders>
          </w:tcPr>
          <w:p>
            <w:pPr>
              <w:rPr>
                <w:sz w:val="2"/>
                <w:szCs w:val="2"/>
              </w:rPr>
            </w:pPr>
          </w:p>
        </w:tc>
        <w:tc>
          <w:tcPr>
            <w:tcW w:w="5103" w:type="dxa"/>
          </w:tcPr>
          <w:p>
            <w:pPr>
              <w:pStyle w:val="8"/>
              <w:ind w:left="797" w:right="683"/>
              <w:jc w:val="center"/>
              <w:rPr>
                <w:sz w:val="21"/>
              </w:rPr>
            </w:pPr>
            <w:r>
              <w:rPr>
                <w:sz w:val="21"/>
              </w:rPr>
              <w:t xml:space="preserve">其他学生干部 </w:t>
            </w:r>
          </w:p>
        </w:tc>
        <w:tc>
          <w:tcPr>
            <w:tcW w:w="1894" w:type="dxa"/>
          </w:tcPr>
          <w:p>
            <w:pPr>
              <w:pStyle w:val="8"/>
              <w:ind w:right="618"/>
              <w:jc w:val="right"/>
              <w:rPr>
                <w:sz w:val="21"/>
              </w:rPr>
            </w:pPr>
            <w:r>
              <w:rPr>
                <w:sz w:val="21"/>
              </w:rPr>
              <w:t xml:space="preserve">0.05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23" w:type="dxa"/>
            <w:gridSpan w:val="3"/>
          </w:tcPr>
          <w:p>
            <w:pPr>
              <w:pStyle w:val="8"/>
              <w:spacing w:before="66"/>
              <w:ind w:left="508"/>
              <w:rPr>
                <w:sz w:val="20"/>
              </w:rPr>
            </w:pPr>
            <w:r>
              <w:rPr>
                <w:sz w:val="20"/>
              </w:rPr>
              <w:t xml:space="preserve">备注： </w:t>
            </w:r>
          </w:p>
          <w:p>
            <w:pPr>
              <w:pStyle w:val="8"/>
              <w:numPr>
                <w:ilvl w:val="0"/>
                <w:numId w:val="5"/>
              </w:numPr>
              <w:tabs>
                <w:tab w:val="left" w:pos="1009"/>
              </w:tabs>
              <w:spacing w:before="135" w:after="0" w:line="364" w:lineRule="auto"/>
              <w:ind w:left="107" w:right="95" w:firstLine="400"/>
              <w:jc w:val="left"/>
              <w:rPr>
                <w:sz w:val="20"/>
              </w:rPr>
            </w:pPr>
            <w:r>
              <w:rPr>
                <w:spacing w:val="-1"/>
                <w:sz w:val="20"/>
              </w:rPr>
              <w:t>“校级学生组织”包括学生会、社联、红烛；“院级学生组织”包括学院的团委、学</w:t>
            </w:r>
            <w:r>
              <w:rPr>
                <w:sz w:val="20"/>
              </w:rPr>
              <w:t xml:space="preserve">生会、学专中心、红烛；“其它学生干部”指学院社团团长、年级及班级学生干部。 </w:t>
            </w:r>
          </w:p>
          <w:p>
            <w:pPr>
              <w:pStyle w:val="8"/>
              <w:numPr>
                <w:ilvl w:val="0"/>
                <w:numId w:val="5"/>
              </w:numPr>
              <w:tabs>
                <w:tab w:val="left" w:pos="1009"/>
              </w:tabs>
              <w:spacing w:before="1" w:after="0" w:line="240" w:lineRule="auto"/>
              <w:ind w:left="1008" w:right="0" w:hanging="501"/>
              <w:jc w:val="left"/>
              <w:rPr>
                <w:sz w:val="21"/>
              </w:rPr>
            </w:pPr>
            <w:r>
              <w:rPr>
                <w:sz w:val="20"/>
              </w:rPr>
              <w:t>如果多次承担学生干部工作，或同时兼任多个学生干部工作，只能选择一项计分。</w:t>
            </w:r>
            <w:r>
              <w:rPr>
                <w:w w:val="100"/>
                <w:sz w:val="21"/>
              </w:rPr>
              <w:t xml:space="preserve"> </w:t>
            </w:r>
          </w:p>
        </w:tc>
      </w:tr>
    </w:tbl>
    <w:p>
      <w:r>
        <w:br w:type="page"/>
      </w:r>
    </w:p>
    <w:p>
      <w:r>
        <w:drawing>
          <wp:inline distT="0" distB="0" distL="114300" distR="114300">
            <wp:extent cx="5154295" cy="745871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54295" cy="7458710"/>
                    </a:xfrm>
                    <a:prstGeom prst="rect">
                      <a:avLst/>
                    </a:prstGeom>
                    <a:noFill/>
                    <a:ln>
                      <a:noFill/>
                    </a:ln>
                  </pic:spPr>
                </pic:pic>
              </a:graphicData>
            </a:graphic>
          </wp:inline>
        </w:drawing>
      </w:r>
    </w:p>
    <w:p>
      <w:r>
        <w:drawing>
          <wp:inline distT="0" distB="0" distL="114300" distR="114300">
            <wp:extent cx="5276850" cy="76257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6850" cy="7625715"/>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7" w:hanging="501"/>
        <w:jc w:val="left"/>
      </w:pPr>
      <w:rPr>
        <w:rFonts w:hint="default" w:ascii="宋体" w:hAnsi="宋体" w:eastAsia="宋体" w:cs="宋体"/>
        <w:spacing w:val="-12"/>
        <w:w w:val="99"/>
        <w:sz w:val="18"/>
        <w:szCs w:val="18"/>
        <w:lang w:val="zh-CN" w:eastAsia="zh-CN" w:bidi="zh-CN"/>
      </w:rPr>
    </w:lvl>
    <w:lvl w:ilvl="1" w:tentative="0">
      <w:start w:val="0"/>
      <w:numFmt w:val="bullet"/>
      <w:lvlText w:val="•"/>
      <w:lvlJc w:val="left"/>
      <w:pPr>
        <w:ind w:left="941" w:hanging="501"/>
      </w:pPr>
      <w:rPr>
        <w:rFonts w:hint="default"/>
        <w:lang w:val="zh-CN" w:eastAsia="zh-CN" w:bidi="zh-CN"/>
      </w:rPr>
    </w:lvl>
    <w:lvl w:ilvl="2" w:tentative="0">
      <w:start w:val="0"/>
      <w:numFmt w:val="bullet"/>
      <w:lvlText w:val="•"/>
      <w:lvlJc w:val="left"/>
      <w:pPr>
        <w:ind w:left="1782" w:hanging="501"/>
      </w:pPr>
      <w:rPr>
        <w:rFonts w:hint="default"/>
        <w:lang w:val="zh-CN" w:eastAsia="zh-CN" w:bidi="zh-CN"/>
      </w:rPr>
    </w:lvl>
    <w:lvl w:ilvl="3" w:tentative="0">
      <w:start w:val="0"/>
      <w:numFmt w:val="bullet"/>
      <w:lvlText w:val="•"/>
      <w:lvlJc w:val="left"/>
      <w:pPr>
        <w:ind w:left="2623" w:hanging="501"/>
      </w:pPr>
      <w:rPr>
        <w:rFonts w:hint="default"/>
        <w:lang w:val="zh-CN" w:eastAsia="zh-CN" w:bidi="zh-CN"/>
      </w:rPr>
    </w:lvl>
    <w:lvl w:ilvl="4" w:tentative="0">
      <w:start w:val="0"/>
      <w:numFmt w:val="bullet"/>
      <w:lvlText w:val="•"/>
      <w:lvlJc w:val="left"/>
      <w:pPr>
        <w:ind w:left="3465" w:hanging="501"/>
      </w:pPr>
      <w:rPr>
        <w:rFonts w:hint="default"/>
        <w:lang w:val="zh-CN" w:eastAsia="zh-CN" w:bidi="zh-CN"/>
      </w:rPr>
    </w:lvl>
    <w:lvl w:ilvl="5" w:tentative="0">
      <w:start w:val="0"/>
      <w:numFmt w:val="bullet"/>
      <w:lvlText w:val="•"/>
      <w:lvlJc w:val="left"/>
      <w:pPr>
        <w:ind w:left="4306" w:hanging="501"/>
      </w:pPr>
      <w:rPr>
        <w:rFonts w:hint="default"/>
        <w:lang w:val="zh-CN" w:eastAsia="zh-CN" w:bidi="zh-CN"/>
      </w:rPr>
    </w:lvl>
    <w:lvl w:ilvl="6" w:tentative="0">
      <w:start w:val="0"/>
      <w:numFmt w:val="bullet"/>
      <w:lvlText w:val="•"/>
      <w:lvlJc w:val="left"/>
      <w:pPr>
        <w:ind w:left="5147" w:hanging="501"/>
      </w:pPr>
      <w:rPr>
        <w:rFonts w:hint="default"/>
        <w:lang w:val="zh-CN" w:eastAsia="zh-CN" w:bidi="zh-CN"/>
      </w:rPr>
    </w:lvl>
    <w:lvl w:ilvl="7" w:tentative="0">
      <w:start w:val="0"/>
      <w:numFmt w:val="bullet"/>
      <w:lvlText w:val="•"/>
      <w:lvlJc w:val="left"/>
      <w:pPr>
        <w:ind w:left="5989" w:hanging="501"/>
      </w:pPr>
      <w:rPr>
        <w:rFonts w:hint="default"/>
        <w:lang w:val="zh-CN" w:eastAsia="zh-CN" w:bidi="zh-CN"/>
      </w:rPr>
    </w:lvl>
    <w:lvl w:ilvl="8" w:tentative="0">
      <w:start w:val="0"/>
      <w:numFmt w:val="bullet"/>
      <w:lvlText w:val="•"/>
      <w:lvlJc w:val="left"/>
      <w:pPr>
        <w:ind w:left="6830" w:hanging="501"/>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58" w:hanging="601"/>
      </w:pPr>
      <w:rPr>
        <w:rFonts w:hint="default"/>
        <w:lang w:val="zh-CN" w:eastAsia="zh-CN" w:bidi="zh-CN"/>
      </w:rPr>
    </w:lvl>
    <w:lvl w:ilvl="2" w:tentative="0">
      <w:start w:val="0"/>
      <w:numFmt w:val="bullet"/>
      <w:lvlText w:val="•"/>
      <w:lvlJc w:val="left"/>
      <w:pPr>
        <w:ind w:left="2717" w:hanging="601"/>
      </w:pPr>
      <w:rPr>
        <w:rFonts w:hint="default"/>
        <w:lang w:val="zh-CN" w:eastAsia="zh-CN" w:bidi="zh-CN"/>
      </w:rPr>
    </w:lvl>
    <w:lvl w:ilvl="3" w:tentative="0">
      <w:start w:val="0"/>
      <w:numFmt w:val="bullet"/>
      <w:lvlText w:val="•"/>
      <w:lvlJc w:val="left"/>
      <w:pPr>
        <w:ind w:left="3475" w:hanging="601"/>
      </w:pPr>
      <w:rPr>
        <w:rFonts w:hint="default"/>
        <w:lang w:val="zh-CN" w:eastAsia="zh-CN" w:bidi="zh-CN"/>
      </w:rPr>
    </w:lvl>
    <w:lvl w:ilvl="4" w:tentative="0">
      <w:start w:val="0"/>
      <w:numFmt w:val="bullet"/>
      <w:lvlText w:val="•"/>
      <w:lvlJc w:val="left"/>
      <w:pPr>
        <w:ind w:left="4234" w:hanging="601"/>
      </w:pPr>
      <w:rPr>
        <w:rFonts w:hint="default"/>
        <w:lang w:val="zh-CN" w:eastAsia="zh-CN" w:bidi="zh-CN"/>
      </w:rPr>
    </w:lvl>
    <w:lvl w:ilvl="5" w:tentative="0">
      <w:start w:val="0"/>
      <w:numFmt w:val="bullet"/>
      <w:lvlText w:val="•"/>
      <w:lvlJc w:val="left"/>
      <w:pPr>
        <w:ind w:left="4993" w:hanging="601"/>
      </w:pPr>
      <w:rPr>
        <w:rFonts w:hint="default"/>
        <w:lang w:val="zh-CN" w:eastAsia="zh-CN" w:bidi="zh-CN"/>
      </w:rPr>
    </w:lvl>
    <w:lvl w:ilvl="6" w:tentative="0">
      <w:start w:val="0"/>
      <w:numFmt w:val="bullet"/>
      <w:lvlText w:val="•"/>
      <w:lvlJc w:val="left"/>
      <w:pPr>
        <w:ind w:left="5751" w:hanging="601"/>
      </w:pPr>
      <w:rPr>
        <w:rFonts w:hint="default"/>
        <w:lang w:val="zh-CN" w:eastAsia="zh-CN" w:bidi="zh-CN"/>
      </w:rPr>
    </w:lvl>
    <w:lvl w:ilvl="7" w:tentative="0">
      <w:start w:val="0"/>
      <w:numFmt w:val="bullet"/>
      <w:lvlText w:val="•"/>
      <w:lvlJc w:val="left"/>
      <w:pPr>
        <w:ind w:left="6510" w:hanging="601"/>
      </w:pPr>
      <w:rPr>
        <w:rFonts w:hint="default"/>
        <w:lang w:val="zh-CN" w:eastAsia="zh-CN" w:bidi="zh-CN"/>
      </w:rPr>
    </w:lvl>
    <w:lvl w:ilvl="8" w:tentative="0">
      <w:start w:val="0"/>
      <w:numFmt w:val="bullet"/>
      <w:lvlText w:val="•"/>
      <w:lvlJc w:val="left"/>
      <w:pPr>
        <w:ind w:left="7269" w:hanging="601"/>
      </w:pPr>
      <w:rPr>
        <w:rFonts w:hint="default"/>
        <w:lang w:val="zh-CN" w:eastAsia="zh-CN" w:bidi="zh-CN"/>
      </w:rPr>
    </w:lvl>
  </w:abstractNum>
  <w:abstractNum w:abstractNumId="2">
    <w:nsid w:val="03D62ECE"/>
    <w:multiLevelType w:val="multilevel"/>
    <w:tmpl w:val="03D62ECE"/>
    <w:lvl w:ilvl="0" w:tentative="0">
      <w:start w:val="0"/>
      <w:numFmt w:val="decimal"/>
      <w:lvlText w:val="%1"/>
      <w:lvlJc w:val="left"/>
      <w:pPr>
        <w:ind w:left="120" w:hanging="420"/>
        <w:jc w:val="left"/>
      </w:pPr>
      <w:rPr>
        <w:rFonts w:hint="default"/>
        <w:lang w:val="zh-CN" w:eastAsia="zh-CN" w:bidi="zh-CN"/>
      </w:rPr>
    </w:lvl>
    <w:lvl w:ilvl="1" w:tentative="0">
      <w:start w:val="5"/>
      <w:numFmt w:val="decimal"/>
      <w:lvlText w:val="%1.%2"/>
      <w:lvlJc w:val="left"/>
      <w:pPr>
        <w:ind w:left="120"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966" w:hanging="364"/>
        <w:jc w:val="left"/>
      </w:pPr>
      <w:rPr>
        <w:rFonts w:hint="default" w:ascii="微软雅黑" w:hAnsi="微软雅黑" w:eastAsia="微软雅黑" w:cs="微软雅黑"/>
        <w:b/>
        <w:bCs/>
        <w:spacing w:val="0"/>
        <w:w w:val="81"/>
        <w:sz w:val="22"/>
        <w:szCs w:val="22"/>
        <w:lang w:val="zh-CN" w:eastAsia="zh-CN" w:bidi="zh-CN"/>
      </w:rPr>
    </w:lvl>
    <w:lvl w:ilvl="3" w:tentative="0">
      <w:start w:val="0"/>
      <w:numFmt w:val="bullet"/>
      <w:lvlText w:val="•"/>
      <w:lvlJc w:val="left"/>
      <w:pPr>
        <w:ind w:left="2699" w:hanging="364"/>
      </w:pPr>
      <w:rPr>
        <w:rFonts w:hint="default"/>
        <w:lang w:val="zh-CN" w:eastAsia="zh-CN" w:bidi="zh-CN"/>
      </w:rPr>
    </w:lvl>
    <w:lvl w:ilvl="4" w:tentative="0">
      <w:start w:val="0"/>
      <w:numFmt w:val="bullet"/>
      <w:lvlText w:val="•"/>
      <w:lvlJc w:val="left"/>
      <w:pPr>
        <w:ind w:left="3568" w:hanging="364"/>
      </w:pPr>
      <w:rPr>
        <w:rFonts w:hint="default"/>
        <w:lang w:val="zh-CN" w:eastAsia="zh-CN" w:bidi="zh-CN"/>
      </w:rPr>
    </w:lvl>
    <w:lvl w:ilvl="5" w:tentative="0">
      <w:start w:val="0"/>
      <w:numFmt w:val="bullet"/>
      <w:lvlText w:val="•"/>
      <w:lvlJc w:val="left"/>
      <w:pPr>
        <w:ind w:left="4438" w:hanging="364"/>
      </w:pPr>
      <w:rPr>
        <w:rFonts w:hint="default"/>
        <w:lang w:val="zh-CN" w:eastAsia="zh-CN" w:bidi="zh-CN"/>
      </w:rPr>
    </w:lvl>
    <w:lvl w:ilvl="6" w:tentative="0">
      <w:start w:val="0"/>
      <w:numFmt w:val="bullet"/>
      <w:lvlText w:val="•"/>
      <w:lvlJc w:val="left"/>
      <w:pPr>
        <w:ind w:left="5308" w:hanging="364"/>
      </w:pPr>
      <w:rPr>
        <w:rFonts w:hint="default"/>
        <w:lang w:val="zh-CN" w:eastAsia="zh-CN" w:bidi="zh-CN"/>
      </w:rPr>
    </w:lvl>
    <w:lvl w:ilvl="7" w:tentative="0">
      <w:start w:val="0"/>
      <w:numFmt w:val="bullet"/>
      <w:lvlText w:val="•"/>
      <w:lvlJc w:val="left"/>
      <w:pPr>
        <w:ind w:left="6177" w:hanging="364"/>
      </w:pPr>
      <w:rPr>
        <w:rFonts w:hint="default"/>
        <w:lang w:val="zh-CN" w:eastAsia="zh-CN" w:bidi="zh-CN"/>
      </w:rPr>
    </w:lvl>
    <w:lvl w:ilvl="8" w:tentative="0">
      <w:start w:val="0"/>
      <w:numFmt w:val="bullet"/>
      <w:lvlText w:val="•"/>
      <w:lvlJc w:val="left"/>
      <w:pPr>
        <w:ind w:left="7047" w:hanging="364"/>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986" w:hanging="601"/>
      </w:pPr>
      <w:rPr>
        <w:rFonts w:hint="default"/>
        <w:lang w:val="zh-CN" w:eastAsia="zh-CN" w:bidi="zh-CN"/>
      </w:rPr>
    </w:lvl>
    <w:lvl w:ilvl="2" w:tentative="0">
      <w:start w:val="0"/>
      <w:numFmt w:val="bullet"/>
      <w:lvlText w:val="•"/>
      <w:lvlJc w:val="left"/>
      <w:pPr>
        <w:ind w:left="1853" w:hanging="601"/>
      </w:pPr>
      <w:rPr>
        <w:rFonts w:hint="default"/>
        <w:lang w:val="zh-CN" w:eastAsia="zh-CN" w:bidi="zh-CN"/>
      </w:rPr>
    </w:lvl>
    <w:lvl w:ilvl="3" w:tentative="0">
      <w:start w:val="0"/>
      <w:numFmt w:val="bullet"/>
      <w:lvlText w:val="•"/>
      <w:lvlJc w:val="left"/>
      <w:pPr>
        <w:ind w:left="2719" w:hanging="601"/>
      </w:pPr>
      <w:rPr>
        <w:rFonts w:hint="default"/>
        <w:lang w:val="zh-CN" w:eastAsia="zh-CN" w:bidi="zh-CN"/>
      </w:rPr>
    </w:lvl>
    <w:lvl w:ilvl="4" w:tentative="0">
      <w:start w:val="0"/>
      <w:numFmt w:val="bullet"/>
      <w:lvlText w:val="•"/>
      <w:lvlJc w:val="left"/>
      <w:pPr>
        <w:ind w:left="3586" w:hanging="601"/>
      </w:pPr>
      <w:rPr>
        <w:rFonts w:hint="default"/>
        <w:lang w:val="zh-CN" w:eastAsia="zh-CN" w:bidi="zh-CN"/>
      </w:rPr>
    </w:lvl>
    <w:lvl w:ilvl="5" w:tentative="0">
      <w:start w:val="0"/>
      <w:numFmt w:val="bullet"/>
      <w:lvlText w:val="•"/>
      <w:lvlJc w:val="left"/>
      <w:pPr>
        <w:ind w:left="4453" w:hanging="601"/>
      </w:pPr>
      <w:rPr>
        <w:rFonts w:hint="default"/>
        <w:lang w:val="zh-CN" w:eastAsia="zh-CN" w:bidi="zh-CN"/>
      </w:rPr>
    </w:lvl>
    <w:lvl w:ilvl="6" w:tentative="0">
      <w:start w:val="0"/>
      <w:numFmt w:val="bullet"/>
      <w:lvlText w:val="•"/>
      <w:lvlJc w:val="left"/>
      <w:pPr>
        <w:ind w:left="5319" w:hanging="601"/>
      </w:pPr>
      <w:rPr>
        <w:rFonts w:hint="default"/>
        <w:lang w:val="zh-CN" w:eastAsia="zh-CN" w:bidi="zh-CN"/>
      </w:rPr>
    </w:lvl>
    <w:lvl w:ilvl="7" w:tentative="0">
      <w:start w:val="0"/>
      <w:numFmt w:val="bullet"/>
      <w:lvlText w:val="•"/>
      <w:lvlJc w:val="left"/>
      <w:pPr>
        <w:ind w:left="6186" w:hanging="601"/>
      </w:pPr>
      <w:rPr>
        <w:rFonts w:hint="default"/>
        <w:lang w:val="zh-CN" w:eastAsia="zh-CN" w:bidi="zh-CN"/>
      </w:rPr>
    </w:lvl>
    <w:lvl w:ilvl="8" w:tentative="0">
      <w:start w:val="0"/>
      <w:numFmt w:val="bullet"/>
      <w:lvlText w:val="•"/>
      <w:lvlJc w:val="left"/>
      <w:pPr>
        <w:ind w:left="7053" w:hanging="601"/>
      </w:pPr>
      <w:rPr>
        <w:rFonts w:hint="default"/>
        <w:lang w:val="zh-CN" w:eastAsia="zh-CN" w:bidi="zh-CN"/>
      </w:rPr>
    </w:lvl>
  </w:abstractNum>
  <w:abstractNum w:abstractNumId="4">
    <w:nsid w:val="72183CF9"/>
    <w:multiLevelType w:val="multilevel"/>
    <w:tmpl w:val="72183CF9"/>
    <w:lvl w:ilvl="0" w:tentative="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986" w:hanging="601"/>
      </w:pPr>
      <w:rPr>
        <w:rFonts w:hint="default"/>
        <w:lang w:val="zh-CN" w:eastAsia="zh-CN" w:bidi="zh-CN"/>
      </w:rPr>
    </w:lvl>
    <w:lvl w:ilvl="2" w:tentative="0">
      <w:start w:val="0"/>
      <w:numFmt w:val="bullet"/>
      <w:lvlText w:val="•"/>
      <w:lvlJc w:val="left"/>
      <w:pPr>
        <w:ind w:left="1853" w:hanging="601"/>
      </w:pPr>
      <w:rPr>
        <w:rFonts w:hint="default"/>
        <w:lang w:val="zh-CN" w:eastAsia="zh-CN" w:bidi="zh-CN"/>
      </w:rPr>
    </w:lvl>
    <w:lvl w:ilvl="3" w:tentative="0">
      <w:start w:val="0"/>
      <w:numFmt w:val="bullet"/>
      <w:lvlText w:val="•"/>
      <w:lvlJc w:val="left"/>
      <w:pPr>
        <w:ind w:left="2719" w:hanging="601"/>
      </w:pPr>
      <w:rPr>
        <w:rFonts w:hint="default"/>
        <w:lang w:val="zh-CN" w:eastAsia="zh-CN" w:bidi="zh-CN"/>
      </w:rPr>
    </w:lvl>
    <w:lvl w:ilvl="4" w:tentative="0">
      <w:start w:val="0"/>
      <w:numFmt w:val="bullet"/>
      <w:lvlText w:val="•"/>
      <w:lvlJc w:val="left"/>
      <w:pPr>
        <w:ind w:left="3586" w:hanging="601"/>
      </w:pPr>
      <w:rPr>
        <w:rFonts w:hint="default"/>
        <w:lang w:val="zh-CN" w:eastAsia="zh-CN" w:bidi="zh-CN"/>
      </w:rPr>
    </w:lvl>
    <w:lvl w:ilvl="5" w:tentative="0">
      <w:start w:val="0"/>
      <w:numFmt w:val="bullet"/>
      <w:lvlText w:val="•"/>
      <w:lvlJc w:val="left"/>
      <w:pPr>
        <w:ind w:left="4453" w:hanging="601"/>
      </w:pPr>
      <w:rPr>
        <w:rFonts w:hint="default"/>
        <w:lang w:val="zh-CN" w:eastAsia="zh-CN" w:bidi="zh-CN"/>
      </w:rPr>
    </w:lvl>
    <w:lvl w:ilvl="6" w:tentative="0">
      <w:start w:val="0"/>
      <w:numFmt w:val="bullet"/>
      <w:lvlText w:val="•"/>
      <w:lvlJc w:val="left"/>
      <w:pPr>
        <w:ind w:left="5319" w:hanging="601"/>
      </w:pPr>
      <w:rPr>
        <w:rFonts w:hint="default"/>
        <w:lang w:val="zh-CN" w:eastAsia="zh-CN" w:bidi="zh-CN"/>
      </w:rPr>
    </w:lvl>
    <w:lvl w:ilvl="7" w:tentative="0">
      <w:start w:val="0"/>
      <w:numFmt w:val="bullet"/>
      <w:lvlText w:val="•"/>
      <w:lvlJc w:val="left"/>
      <w:pPr>
        <w:ind w:left="6186" w:hanging="601"/>
      </w:pPr>
      <w:rPr>
        <w:rFonts w:hint="default"/>
        <w:lang w:val="zh-CN" w:eastAsia="zh-CN" w:bidi="zh-CN"/>
      </w:rPr>
    </w:lvl>
    <w:lvl w:ilvl="8" w:tentative="0">
      <w:start w:val="0"/>
      <w:numFmt w:val="bullet"/>
      <w:lvlText w:val="•"/>
      <w:lvlJc w:val="left"/>
      <w:pPr>
        <w:ind w:left="7053" w:hanging="601"/>
      </w:pPr>
      <w:rPr>
        <w:rFonts w:hint="default"/>
        <w:lang w:val="zh-CN" w:eastAsia="zh-CN" w:bidi="zh-C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76686"/>
    <w:rsid w:val="1993171F"/>
    <w:rsid w:val="52776686"/>
    <w:rsid w:val="655E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ind w:left="679"/>
      <w:outlineLvl w:val="2"/>
    </w:pPr>
    <w:rPr>
      <w:rFonts w:ascii="微软雅黑" w:hAnsi="微软雅黑" w:eastAsia="微软雅黑" w:cs="微软雅黑"/>
      <w:b/>
      <w:bCs/>
      <w:sz w:val="28"/>
      <w:szCs w:val="28"/>
      <w:lang w:val="zh-CN" w:eastAsia="zh-CN" w:bidi="zh-CN"/>
    </w:rPr>
  </w:style>
  <w:style w:type="paragraph" w:styleId="3">
    <w:name w:val="heading 3"/>
    <w:basedOn w:val="1"/>
    <w:next w:val="1"/>
    <w:qFormat/>
    <w:uiPriority w:val="1"/>
    <w:pPr>
      <w:ind w:left="600"/>
      <w:outlineLvl w:val="3"/>
    </w:pPr>
    <w:rPr>
      <w:rFonts w:ascii="微软雅黑" w:hAnsi="微软雅黑" w:eastAsia="微软雅黑" w:cs="微软雅黑"/>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4"/>
      <w:szCs w:val="24"/>
      <w:lang w:val="zh-CN" w:eastAsia="zh-CN" w:bidi="zh-CN"/>
    </w:rPr>
  </w:style>
  <w:style w:type="paragraph" w:styleId="7">
    <w:name w:val="List Paragraph"/>
    <w:basedOn w:val="1"/>
    <w:qFormat/>
    <w:uiPriority w:val="1"/>
    <w:pPr>
      <w:ind w:left="120" w:firstLine="479"/>
    </w:pPr>
    <w:rPr>
      <w:rFonts w:ascii="宋体" w:hAnsi="宋体" w:eastAsia="宋体" w:cs="宋体"/>
      <w:lang w:val="zh-CN" w:eastAsia="zh-CN" w:bidi="zh-CN"/>
    </w:rPr>
  </w:style>
  <w:style w:type="paragraph" w:customStyle="1" w:styleId="8">
    <w:name w:val="Table Paragraph"/>
    <w:basedOn w:val="1"/>
    <w:qFormat/>
    <w:uiPriority w:val="1"/>
    <w:pPr>
      <w:spacing w:before="6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2020-09-23T02:32:00Z</dcterms:created>
  <dc:creator>帥</dc:creator>
  <cp:lastModifiedBy>帥</cp:lastModifiedBy>
  <dcterms:modified xsi:type="dcterms:W3CDTF">2020-09-23T02:45:09Z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