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FDE4E" w14:textId="77777777" w:rsidR="00247C5A" w:rsidRPr="00C42221" w:rsidRDefault="00247C5A" w:rsidP="00C42221">
      <w:pPr>
        <w:spacing w:line="360" w:lineRule="auto"/>
        <w:ind w:leftChars="-337" w:left="-708" w:firstLineChars="294" w:firstLine="763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东北师范大学教授委员会</w:t>
      </w:r>
      <w:r w:rsidR="00B91FB1" w:rsidRPr="00C42221">
        <w:rPr>
          <w:rFonts w:ascii="宋体" w:hAnsi="宋体" w:hint="eastAsia"/>
          <w:b/>
          <w:sz w:val="24"/>
          <w:szCs w:val="24"/>
        </w:rPr>
        <w:t>委员</w:t>
      </w:r>
      <w:r w:rsidRPr="00C42221">
        <w:rPr>
          <w:rFonts w:ascii="宋体" w:hAnsi="宋体" w:hint="eastAsia"/>
          <w:b/>
          <w:sz w:val="24"/>
          <w:szCs w:val="24"/>
        </w:rPr>
        <w:t>上网简历参考格式</w:t>
      </w:r>
    </w:p>
    <w:p w14:paraId="5F305F74" w14:textId="77777777" w:rsidR="00247C5A" w:rsidRPr="00C42221" w:rsidRDefault="00747A97" w:rsidP="00E64BD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解月光</w:t>
      </w:r>
      <w:r w:rsidR="00247C5A" w:rsidRPr="00C42221">
        <w:rPr>
          <w:rFonts w:ascii="宋体" w:hAnsi="宋体" w:hint="eastAsia"/>
          <w:b/>
          <w:sz w:val="36"/>
          <w:szCs w:val="36"/>
        </w:rPr>
        <w:t>简历</w:t>
      </w:r>
    </w:p>
    <w:p w14:paraId="77191EAC" w14:textId="77777777" w:rsidR="0023181E" w:rsidRDefault="0023181E" w:rsidP="00E64BD6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DCACE90" w14:textId="6026D5C5" w:rsidR="00073E06" w:rsidRPr="00C42221" w:rsidRDefault="00747A97" w:rsidP="0023181E">
      <w:pPr>
        <w:spacing w:line="360" w:lineRule="auto"/>
        <w:ind w:firstLineChars="200" w:firstLine="519"/>
        <w:jc w:val="left"/>
        <w:rPr>
          <w:rFonts w:ascii="宋体" w:hAnsi="宋体"/>
          <w:sz w:val="24"/>
          <w:szCs w:val="24"/>
        </w:rPr>
      </w:pPr>
      <w:r w:rsidRPr="0023181E">
        <w:rPr>
          <w:rFonts w:ascii="宋体" w:hAnsi="宋体" w:hint="eastAsia"/>
          <w:b/>
          <w:sz w:val="24"/>
          <w:szCs w:val="24"/>
        </w:rPr>
        <w:t>信息科学与技术学院  解月光</w:t>
      </w:r>
      <w:r w:rsidRPr="0023181E">
        <w:rPr>
          <w:rFonts w:ascii="宋体" w:hAnsi="宋体" w:hint="eastAsia"/>
          <w:b/>
          <w:sz w:val="24"/>
          <w:szCs w:val="24"/>
        </w:rPr>
        <w:tab/>
        <w:t>女</w:t>
      </w:r>
      <w:r w:rsidRPr="0023181E">
        <w:rPr>
          <w:rFonts w:ascii="宋体" w:hAnsi="宋体" w:hint="eastAsia"/>
          <w:b/>
          <w:sz w:val="24"/>
          <w:szCs w:val="24"/>
        </w:rPr>
        <w:tab/>
      </w:r>
      <w:r w:rsidR="00073E06" w:rsidRPr="0023181E">
        <w:rPr>
          <w:rFonts w:ascii="宋体" w:hAnsi="宋体" w:hint="eastAsia"/>
          <w:b/>
          <w:sz w:val="24"/>
          <w:szCs w:val="24"/>
        </w:rPr>
        <w:t>出生年月</w:t>
      </w:r>
      <w:r w:rsidR="0023181E" w:rsidRPr="0023181E">
        <w:rPr>
          <w:rFonts w:ascii="宋体" w:hAnsi="宋体" w:hint="eastAsia"/>
          <w:b/>
          <w:sz w:val="24"/>
          <w:szCs w:val="24"/>
        </w:rPr>
        <w:t>1957.03.13</w:t>
      </w:r>
      <w:r w:rsidR="00073E06" w:rsidRPr="0023181E">
        <w:rPr>
          <w:rFonts w:ascii="宋体" w:hAnsi="宋体" w:hint="eastAsia"/>
          <w:b/>
          <w:sz w:val="24"/>
          <w:szCs w:val="24"/>
        </w:rPr>
        <w:tab/>
      </w:r>
      <w:r w:rsidR="00073E06" w:rsidRPr="00C42221">
        <w:rPr>
          <w:rFonts w:ascii="宋体" w:hAnsi="宋体" w:hint="eastAsia"/>
          <w:sz w:val="24"/>
          <w:szCs w:val="24"/>
        </w:rPr>
        <w:tab/>
      </w:r>
      <w:r w:rsidR="00073E06" w:rsidRPr="00C42221">
        <w:rPr>
          <w:rFonts w:ascii="宋体" w:hAnsi="宋体" w:hint="eastAsia"/>
          <w:sz w:val="24"/>
          <w:szCs w:val="24"/>
        </w:rPr>
        <w:tab/>
      </w:r>
    </w:p>
    <w:p w14:paraId="486359F5" w14:textId="77777777" w:rsidR="00073E06" w:rsidRPr="00C42221" w:rsidRDefault="00073E06" w:rsidP="00E64BD6">
      <w:pPr>
        <w:numPr>
          <w:ilvl w:val="0"/>
          <w:numId w:val="5"/>
        </w:num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42221">
        <w:rPr>
          <w:rFonts w:ascii="宋体" w:hAnsi="宋体" w:hint="eastAsia"/>
          <w:b/>
          <w:sz w:val="28"/>
          <w:szCs w:val="28"/>
        </w:rPr>
        <w:t>主要学习工作经历</w:t>
      </w:r>
    </w:p>
    <w:p w14:paraId="267ED835" w14:textId="77777777" w:rsidR="00E64BD6" w:rsidRDefault="00E64BD6" w:rsidP="00E64BD6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C42221">
        <w:rPr>
          <w:rFonts w:ascii="宋体" w:hAnsi="宋体" w:hint="eastAsia"/>
          <w:sz w:val="28"/>
          <w:szCs w:val="28"/>
        </w:rPr>
        <w:t>起止年月、毕业学校/工作单位、所学专业/从事工作、学历/学位/职务</w:t>
      </w:r>
    </w:p>
    <w:p w14:paraId="6B3938AD" w14:textId="77777777" w:rsidR="00312620" w:rsidRPr="0023181E" w:rsidRDefault="00312620" w:rsidP="0023181E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23181E">
        <w:rPr>
          <w:rFonts w:ascii="宋体" w:hAnsi="宋体"/>
          <w:b/>
          <w:sz w:val="24"/>
          <w:szCs w:val="24"/>
        </w:rPr>
        <w:t>1977-1982</w:t>
      </w:r>
      <w:r w:rsidRPr="0023181E">
        <w:rPr>
          <w:rFonts w:ascii="宋体" w:hAnsi="宋体" w:hint="eastAsia"/>
          <w:b/>
          <w:sz w:val="24"/>
          <w:szCs w:val="24"/>
        </w:rPr>
        <w:t>年2月，吉林大学，物理，理学学士</w:t>
      </w:r>
    </w:p>
    <w:p w14:paraId="0D40335F" w14:textId="77777777" w:rsidR="00312620" w:rsidRPr="0023181E" w:rsidRDefault="00312620" w:rsidP="0023181E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23181E">
        <w:rPr>
          <w:rFonts w:ascii="宋体" w:hAnsi="宋体" w:hint="eastAsia"/>
          <w:b/>
          <w:sz w:val="24"/>
          <w:szCs w:val="24"/>
        </w:rPr>
        <w:t>1982年2月－现在，东北师范大学，教师</w:t>
      </w:r>
    </w:p>
    <w:p w14:paraId="72FF73FD" w14:textId="77777777" w:rsidR="00312620" w:rsidRPr="0023181E" w:rsidRDefault="00312620" w:rsidP="0023181E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23181E">
        <w:rPr>
          <w:rFonts w:ascii="宋体" w:hAnsi="宋体" w:hint="eastAsia"/>
          <w:b/>
          <w:sz w:val="24"/>
          <w:szCs w:val="24"/>
        </w:rPr>
        <w:t>2003年9月-2007年6月，东北师范大学，教育学博士</w:t>
      </w:r>
    </w:p>
    <w:p w14:paraId="4D119EC1" w14:textId="77777777" w:rsidR="00312620" w:rsidRPr="0023181E" w:rsidRDefault="00312620" w:rsidP="0023181E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23181E">
        <w:rPr>
          <w:rFonts w:ascii="宋体" w:hAnsi="宋体" w:hint="eastAsia"/>
          <w:b/>
          <w:sz w:val="24"/>
          <w:szCs w:val="24"/>
        </w:rPr>
        <w:t>2002年5月-2006年9月，东北师范大学，软件学院副院长</w:t>
      </w:r>
    </w:p>
    <w:p w14:paraId="3804370B" w14:textId="77777777" w:rsidR="00312620" w:rsidRPr="0023181E" w:rsidRDefault="00312620" w:rsidP="0023181E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23181E">
        <w:rPr>
          <w:rFonts w:ascii="宋体" w:hAnsi="宋体" w:hint="eastAsia"/>
          <w:b/>
          <w:sz w:val="24"/>
          <w:szCs w:val="24"/>
        </w:rPr>
        <w:t>2006年9月</w:t>
      </w:r>
      <w:r w:rsidR="00927F36" w:rsidRPr="0023181E">
        <w:rPr>
          <w:rFonts w:ascii="宋体" w:hAnsi="宋体" w:hint="eastAsia"/>
          <w:b/>
          <w:sz w:val="24"/>
          <w:szCs w:val="24"/>
        </w:rPr>
        <w:t>-2015年12月，东北师范大学，软件学院党委书记</w:t>
      </w:r>
    </w:p>
    <w:p w14:paraId="14C06E2D" w14:textId="77777777" w:rsidR="00073E06" w:rsidRDefault="00DA4595" w:rsidP="00E64BD6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42221">
        <w:rPr>
          <w:rFonts w:ascii="宋体" w:hAnsi="宋体" w:hint="eastAsia"/>
          <w:b/>
          <w:sz w:val="28"/>
          <w:szCs w:val="28"/>
        </w:rPr>
        <w:t>二、</w:t>
      </w:r>
      <w:r w:rsidR="00073E06" w:rsidRPr="00C42221">
        <w:rPr>
          <w:rFonts w:ascii="宋体" w:hAnsi="宋体" w:hint="eastAsia"/>
          <w:b/>
          <w:sz w:val="28"/>
          <w:szCs w:val="28"/>
        </w:rPr>
        <w:t>主要研究方向或领域</w:t>
      </w:r>
    </w:p>
    <w:p w14:paraId="354F6B45" w14:textId="77777777" w:rsidR="00DF3DC6" w:rsidRPr="00DF3DC6" w:rsidRDefault="00DF3DC6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信息技术教育</w:t>
      </w:r>
      <w:r w:rsidRPr="00DF3DC6">
        <w:rPr>
          <w:rFonts w:ascii="宋体" w:hAnsi="宋体" w:hint="eastAsia"/>
          <w:b/>
          <w:sz w:val="24"/>
          <w:szCs w:val="24"/>
        </w:rPr>
        <w:t>、数字化学习环境</w:t>
      </w:r>
      <w:r>
        <w:rPr>
          <w:rFonts w:ascii="宋体" w:hAnsi="宋体" w:hint="eastAsia"/>
          <w:b/>
          <w:sz w:val="24"/>
          <w:szCs w:val="24"/>
        </w:rPr>
        <w:t>与高阶思维发展、</w:t>
      </w:r>
      <w:r w:rsidRPr="00DF3DC6">
        <w:rPr>
          <w:rFonts w:ascii="宋体" w:hAnsi="宋体" w:hint="eastAsia"/>
          <w:b/>
          <w:sz w:val="24"/>
          <w:szCs w:val="24"/>
        </w:rPr>
        <w:t>基础教育信息化</w:t>
      </w:r>
      <w:r>
        <w:rPr>
          <w:rFonts w:ascii="宋体" w:hAnsi="宋体" w:hint="eastAsia"/>
          <w:b/>
          <w:sz w:val="24"/>
          <w:szCs w:val="24"/>
        </w:rPr>
        <w:t>发展与评估、智慧学习</w:t>
      </w:r>
    </w:p>
    <w:p w14:paraId="42D31560" w14:textId="77777777" w:rsidR="00073E06" w:rsidRDefault="00DA4595" w:rsidP="00E64BD6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42221">
        <w:rPr>
          <w:rFonts w:ascii="宋体" w:hAnsi="宋体" w:hint="eastAsia"/>
          <w:b/>
          <w:sz w:val="28"/>
          <w:szCs w:val="28"/>
        </w:rPr>
        <w:t>三、</w:t>
      </w:r>
      <w:r w:rsidR="00073E06" w:rsidRPr="00C42221">
        <w:rPr>
          <w:rFonts w:ascii="宋体" w:hAnsi="宋体" w:hint="eastAsia"/>
          <w:b/>
          <w:sz w:val="28"/>
          <w:szCs w:val="28"/>
        </w:rPr>
        <w:t>主要学术兼职</w:t>
      </w:r>
    </w:p>
    <w:p w14:paraId="36E7DF83" w14:textId="77777777" w:rsidR="00DF3DC6" w:rsidRPr="00DF3DC6" w:rsidRDefault="00DF3DC6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DF3DC6">
        <w:rPr>
          <w:rFonts w:ascii="宋体" w:hAnsi="宋体" w:hint="eastAsia"/>
          <w:b/>
          <w:sz w:val="24"/>
          <w:szCs w:val="24"/>
        </w:rPr>
        <w:t>1.中国教育技术协会信息技术教育专业委员会理事长；</w:t>
      </w:r>
    </w:p>
    <w:p w14:paraId="7876840C" w14:textId="77777777" w:rsidR="00DF3DC6" w:rsidRPr="00DF3DC6" w:rsidRDefault="00DF3DC6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DF3DC6">
        <w:rPr>
          <w:rFonts w:ascii="宋体" w:hAnsi="宋体" w:hint="eastAsia"/>
          <w:b/>
          <w:sz w:val="24"/>
          <w:szCs w:val="24"/>
        </w:rPr>
        <w:t>2.第二届</w:t>
      </w:r>
      <w:r w:rsidRPr="00DF3DC6">
        <w:rPr>
          <w:rFonts w:ascii="宋体" w:hAnsi="宋体"/>
          <w:b/>
          <w:sz w:val="24"/>
          <w:szCs w:val="24"/>
        </w:rPr>
        <w:t>教育部基</w:t>
      </w:r>
      <w:r w:rsidRPr="00DF3DC6">
        <w:rPr>
          <w:rFonts w:ascii="宋体" w:hAnsi="宋体" w:hint="eastAsia"/>
          <w:b/>
          <w:sz w:val="24"/>
          <w:szCs w:val="24"/>
        </w:rPr>
        <w:t>础</w:t>
      </w:r>
      <w:r w:rsidRPr="00DF3DC6">
        <w:rPr>
          <w:rFonts w:ascii="宋体" w:hAnsi="宋体"/>
          <w:b/>
          <w:sz w:val="24"/>
          <w:szCs w:val="24"/>
        </w:rPr>
        <w:t>教育</w:t>
      </w:r>
      <w:r w:rsidRPr="00DF3DC6">
        <w:rPr>
          <w:rFonts w:ascii="宋体" w:hAnsi="宋体" w:hint="eastAsia"/>
          <w:b/>
          <w:sz w:val="24"/>
          <w:szCs w:val="24"/>
        </w:rPr>
        <w:t>课</w:t>
      </w:r>
      <w:r w:rsidRPr="00DF3DC6">
        <w:rPr>
          <w:rFonts w:ascii="宋体" w:hAnsi="宋体"/>
          <w:b/>
          <w:sz w:val="24"/>
          <w:szCs w:val="24"/>
        </w:rPr>
        <w:t>程教材</w:t>
      </w:r>
      <w:r w:rsidRPr="00DF3DC6">
        <w:rPr>
          <w:rFonts w:ascii="宋体" w:hAnsi="宋体" w:hint="eastAsia"/>
          <w:b/>
          <w:sz w:val="24"/>
          <w:szCs w:val="24"/>
        </w:rPr>
        <w:t>专</w:t>
      </w:r>
      <w:r w:rsidRPr="00DF3DC6">
        <w:rPr>
          <w:rFonts w:ascii="宋体" w:hAnsi="宋体"/>
          <w:b/>
          <w:sz w:val="24"/>
          <w:szCs w:val="24"/>
        </w:rPr>
        <w:t>家工作委</w:t>
      </w:r>
      <w:r w:rsidRPr="00DF3DC6">
        <w:rPr>
          <w:rFonts w:ascii="宋体" w:hAnsi="宋体" w:hint="eastAsia"/>
          <w:b/>
          <w:sz w:val="24"/>
          <w:szCs w:val="24"/>
        </w:rPr>
        <w:t>员</w:t>
      </w:r>
      <w:r w:rsidRPr="00DF3DC6">
        <w:rPr>
          <w:rFonts w:ascii="宋体" w:hAnsi="宋体"/>
          <w:b/>
          <w:sz w:val="24"/>
          <w:szCs w:val="24"/>
        </w:rPr>
        <w:t>会委</w:t>
      </w:r>
      <w:r w:rsidRPr="00DF3DC6">
        <w:rPr>
          <w:rFonts w:ascii="宋体" w:hAnsi="宋体" w:hint="eastAsia"/>
          <w:b/>
          <w:sz w:val="24"/>
          <w:szCs w:val="24"/>
        </w:rPr>
        <w:t>员；</w:t>
      </w:r>
    </w:p>
    <w:p w14:paraId="75B4A9EE" w14:textId="77777777" w:rsidR="00DF3DC6" w:rsidRPr="00DF3DC6" w:rsidRDefault="00DF3DC6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DF3DC6">
        <w:rPr>
          <w:rFonts w:ascii="宋体" w:hAnsi="宋体" w:hint="eastAsia"/>
          <w:b/>
          <w:sz w:val="24"/>
          <w:szCs w:val="24"/>
        </w:rPr>
        <w:t>3.</w:t>
      </w:r>
      <w:r w:rsidRPr="00DF3DC6">
        <w:rPr>
          <w:rFonts w:ascii="宋体" w:hAnsi="宋体"/>
          <w:b/>
          <w:sz w:val="24"/>
          <w:szCs w:val="24"/>
        </w:rPr>
        <w:t>教育部普通高中信息技</w:t>
      </w:r>
      <w:r w:rsidRPr="00DF3DC6">
        <w:rPr>
          <w:rFonts w:ascii="宋体" w:hAnsi="宋体" w:hint="eastAsia"/>
          <w:b/>
          <w:sz w:val="24"/>
          <w:szCs w:val="24"/>
        </w:rPr>
        <w:t>术课</w:t>
      </w:r>
      <w:r w:rsidRPr="00DF3DC6">
        <w:rPr>
          <w:rFonts w:ascii="宋体" w:hAnsi="宋体"/>
          <w:b/>
          <w:sz w:val="24"/>
          <w:szCs w:val="24"/>
        </w:rPr>
        <w:t>程</w:t>
      </w:r>
      <w:r w:rsidRPr="00DF3DC6">
        <w:rPr>
          <w:rFonts w:ascii="宋体" w:hAnsi="宋体" w:hint="eastAsia"/>
          <w:b/>
          <w:sz w:val="24"/>
          <w:szCs w:val="24"/>
        </w:rPr>
        <w:t>标</w:t>
      </w:r>
      <w:r w:rsidRPr="00DF3DC6">
        <w:rPr>
          <w:rFonts w:ascii="宋体" w:hAnsi="宋体"/>
          <w:b/>
          <w:sz w:val="24"/>
          <w:szCs w:val="24"/>
        </w:rPr>
        <w:t>准修</w:t>
      </w:r>
      <w:r w:rsidRPr="00DF3DC6">
        <w:rPr>
          <w:rFonts w:ascii="宋体" w:hAnsi="宋体" w:hint="eastAsia"/>
          <w:b/>
          <w:sz w:val="24"/>
          <w:szCs w:val="24"/>
        </w:rPr>
        <w:t>订</w:t>
      </w:r>
      <w:r w:rsidRPr="00DF3DC6">
        <w:rPr>
          <w:rFonts w:ascii="宋体" w:hAnsi="宋体"/>
          <w:b/>
          <w:sz w:val="24"/>
          <w:szCs w:val="24"/>
        </w:rPr>
        <w:t>工作</w:t>
      </w:r>
      <w:r w:rsidRPr="00DF3DC6">
        <w:rPr>
          <w:rFonts w:ascii="宋体" w:hAnsi="宋体" w:hint="eastAsia"/>
          <w:b/>
          <w:sz w:val="24"/>
          <w:szCs w:val="24"/>
        </w:rPr>
        <w:t>组</w:t>
      </w:r>
      <w:r w:rsidRPr="00DF3DC6">
        <w:rPr>
          <w:rFonts w:ascii="宋体" w:hAnsi="宋体"/>
          <w:b/>
          <w:sz w:val="24"/>
          <w:szCs w:val="24"/>
        </w:rPr>
        <w:t>核心成</w:t>
      </w:r>
      <w:r w:rsidRPr="00DF3DC6">
        <w:rPr>
          <w:rFonts w:ascii="宋体" w:hAnsi="宋体" w:hint="eastAsia"/>
          <w:b/>
          <w:sz w:val="24"/>
          <w:szCs w:val="24"/>
        </w:rPr>
        <w:t>员；</w:t>
      </w:r>
    </w:p>
    <w:p w14:paraId="2EE80D1E" w14:textId="77777777" w:rsidR="00DF3DC6" w:rsidRPr="00DF3DC6" w:rsidRDefault="00DF3DC6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DF3DC6">
        <w:rPr>
          <w:rFonts w:ascii="宋体" w:hAnsi="宋体" w:hint="eastAsia"/>
          <w:b/>
          <w:sz w:val="24"/>
          <w:szCs w:val="24"/>
        </w:rPr>
        <w:t>4.</w:t>
      </w:r>
      <w:r w:rsidRPr="00DF3DC6">
        <w:rPr>
          <w:rFonts w:ascii="宋体" w:hAnsi="宋体"/>
          <w:b/>
          <w:sz w:val="24"/>
          <w:szCs w:val="24"/>
        </w:rPr>
        <w:t>全球</w:t>
      </w:r>
      <w:r w:rsidRPr="00DF3DC6">
        <w:rPr>
          <w:rFonts w:ascii="宋体" w:hAnsi="宋体" w:hint="eastAsia"/>
          <w:b/>
          <w:sz w:val="24"/>
          <w:szCs w:val="24"/>
        </w:rPr>
        <w:t>华</w:t>
      </w:r>
      <w:r w:rsidRPr="00DF3DC6">
        <w:rPr>
          <w:rFonts w:ascii="宋体" w:hAnsi="宋体"/>
          <w:b/>
          <w:sz w:val="24"/>
          <w:szCs w:val="24"/>
        </w:rPr>
        <w:t>人教育技</w:t>
      </w:r>
      <w:r w:rsidRPr="00DF3DC6">
        <w:rPr>
          <w:rFonts w:ascii="宋体" w:hAnsi="宋体" w:hint="eastAsia"/>
          <w:b/>
          <w:sz w:val="24"/>
          <w:szCs w:val="24"/>
        </w:rPr>
        <w:t>术</w:t>
      </w:r>
      <w:r w:rsidRPr="00DF3DC6">
        <w:rPr>
          <w:rFonts w:ascii="宋体" w:hAnsi="宋体"/>
          <w:b/>
          <w:sz w:val="24"/>
          <w:szCs w:val="24"/>
        </w:rPr>
        <w:t>学会</w:t>
      </w:r>
      <w:r w:rsidRPr="00DF3DC6">
        <w:rPr>
          <w:rFonts w:ascii="宋体" w:hAnsi="宋体" w:hint="eastAsia"/>
          <w:b/>
          <w:sz w:val="24"/>
          <w:szCs w:val="24"/>
        </w:rPr>
        <w:t>亚</w:t>
      </w:r>
      <w:r w:rsidRPr="00DF3DC6">
        <w:rPr>
          <w:rFonts w:ascii="宋体" w:hAnsi="宋体"/>
          <w:b/>
          <w:sz w:val="24"/>
          <w:szCs w:val="24"/>
        </w:rPr>
        <w:t>太分会</w:t>
      </w:r>
      <w:r w:rsidRPr="00DF3DC6">
        <w:rPr>
          <w:rFonts w:ascii="宋体" w:hAnsi="宋体" w:hint="eastAsia"/>
          <w:b/>
          <w:sz w:val="24"/>
          <w:szCs w:val="24"/>
        </w:rPr>
        <w:t>常务理事;</w:t>
      </w:r>
    </w:p>
    <w:p w14:paraId="174C02E8" w14:textId="77777777" w:rsidR="00DF3DC6" w:rsidRPr="00DF3DC6" w:rsidRDefault="00DF3DC6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DF3DC6">
        <w:rPr>
          <w:rFonts w:ascii="宋体" w:hAnsi="宋体" w:hint="eastAsia"/>
          <w:b/>
          <w:sz w:val="24"/>
          <w:szCs w:val="24"/>
        </w:rPr>
        <w:t>5.中国人工智能学会CBE专业委员会常务理事。</w:t>
      </w:r>
    </w:p>
    <w:p w14:paraId="5A182AF0" w14:textId="77777777" w:rsidR="00073E06" w:rsidRPr="00C42221" w:rsidRDefault="00DA4595" w:rsidP="00E64BD6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42221">
        <w:rPr>
          <w:rFonts w:ascii="宋体" w:hAnsi="宋体" w:hint="eastAsia"/>
          <w:b/>
          <w:sz w:val="28"/>
          <w:szCs w:val="28"/>
        </w:rPr>
        <w:t>四、</w:t>
      </w:r>
      <w:r w:rsidR="00073E06" w:rsidRPr="00C42221">
        <w:rPr>
          <w:rFonts w:ascii="宋体" w:hAnsi="宋体" w:hint="eastAsia"/>
          <w:b/>
          <w:sz w:val="28"/>
          <w:szCs w:val="28"/>
        </w:rPr>
        <w:t>聘期内教学工作</w:t>
      </w:r>
    </w:p>
    <w:p w14:paraId="6C341CEA" w14:textId="77777777" w:rsidR="00073E06" w:rsidRDefault="00366439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1.讲授课程名称</w:t>
      </w:r>
      <w:r w:rsidR="00B3332F" w:rsidRPr="00C42221">
        <w:rPr>
          <w:rFonts w:ascii="宋体" w:hAnsi="宋体" w:hint="eastAsia"/>
          <w:b/>
          <w:sz w:val="24"/>
          <w:szCs w:val="24"/>
        </w:rPr>
        <w:t>、课程</w:t>
      </w:r>
      <w:r w:rsidR="00E64BD6" w:rsidRPr="00C42221">
        <w:rPr>
          <w:rFonts w:ascii="宋体" w:hAnsi="宋体" w:hint="eastAsia"/>
          <w:b/>
          <w:sz w:val="24"/>
          <w:szCs w:val="24"/>
        </w:rPr>
        <w:t>类别</w:t>
      </w:r>
      <w:r w:rsidR="00B3332F" w:rsidRPr="00C42221">
        <w:rPr>
          <w:rFonts w:ascii="宋体" w:hAnsi="宋体" w:hint="eastAsia"/>
          <w:b/>
          <w:sz w:val="24"/>
          <w:szCs w:val="24"/>
        </w:rPr>
        <w:t>及授课对象：</w:t>
      </w:r>
    </w:p>
    <w:p w14:paraId="26463425" w14:textId="71A5CE87" w:rsidR="00747A97" w:rsidRDefault="00747A97" w:rsidP="00747A9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9E5922">
        <w:rPr>
          <w:rFonts w:ascii="宋体" w:hAnsi="宋体" w:hint="eastAsia"/>
          <w:b/>
          <w:sz w:val="24"/>
          <w:szCs w:val="24"/>
        </w:rPr>
        <w:t>（1）</w:t>
      </w:r>
      <w:r>
        <w:rPr>
          <w:rFonts w:ascii="宋体" w:hAnsi="宋体" w:hint="eastAsia"/>
          <w:b/>
          <w:sz w:val="24"/>
          <w:szCs w:val="24"/>
        </w:rPr>
        <w:t>《教学设计原理与方法》，</w:t>
      </w:r>
      <w:r w:rsidR="00315856">
        <w:rPr>
          <w:rFonts w:ascii="宋体" w:hAnsi="宋体" w:hint="eastAsia"/>
          <w:b/>
          <w:sz w:val="24"/>
          <w:szCs w:val="24"/>
        </w:rPr>
        <w:t>学科</w:t>
      </w:r>
      <w:r w:rsidR="00315856" w:rsidRPr="009E5922">
        <w:rPr>
          <w:rFonts w:ascii="宋体" w:hAnsi="宋体" w:hint="eastAsia"/>
          <w:b/>
          <w:color w:val="0000FF"/>
          <w:sz w:val="24"/>
          <w:szCs w:val="24"/>
        </w:rPr>
        <w:t>基础课</w:t>
      </w:r>
      <w:r w:rsidR="00315856">
        <w:rPr>
          <w:rFonts w:ascii="宋体" w:hAnsi="宋体" w:hint="eastAsia"/>
          <w:b/>
          <w:sz w:val="24"/>
          <w:szCs w:val="24"/>
        </w:rPr>
        <w:t>，</w:t>
      </w:r>
      <w:r w:rsidR="00943D9B">
        <w:rPr>
          <w:rFonts w:ascii="宋体" w:hAnsi="宋体" w:hint="eastAsia"/>
          <w:b/>
          <w:sz w:val="24"/>
          <w:szCs w:val="24"/>
        </w:rPr>
        <w:t>硕士</w:t>
      </w:r>
      <w:r>
        <w:rPr>
          <w:rFonts w:ascii="宋体" w:hAnsi="宋体" w:hint="eastAsia"/>
          <w:b/>
          <w:sz w:val="24"/>
          <w:szCs w:val="24"/>
        </w:rPr>
        <w:t>研究生（学术硕士、专业硕士）</w:t>
      </w:r>
    </w:p>
    <w:p w14:paraId="6E4B4216" w14:textId="3461D9BA" w:rsidR="00747A97" w:rsidRDefault="00747A97" w:rsidP="00747A9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9E5922">
        <w:rPr>
          <w:rFonts w:ascii="宋体" w:hAnsi="宋体" w:hint="eastAsia"/>
          <w:b/>
          <w:sz w:val="24"/>
          <w:szCs w:val="24"/>
        </w:rPr>
        <w:t>（2）</w:t>
      </w:r>
      <w:r>
        <w:rPr>
          <w:rFonts w:ascii="宋体" w:hAnsi="宋体" w:hint="eastAsia"/>
          <w:b/>
          <w:sz w:val="24"/>
          <w:szCs w:val="24"/>
        </w:rPr>
        <w:t>《信息技术课程与教学</w:t>
      </w:r>
      <w:r w:rsidR="00337A35">
        <w:rPr>
          <w:rFonts w:ascii="宋体" w:hAnsi="宋体" w:hint="eastAsia"/>
          <w:b/>
          <w:sz w:val="24"/>
          <w:szCs w:val="24"/>
        </w:rPr>
        <w:t>》，</w:t>
      </w:r>
      <w:r w:rsidR="00315856">
        <w:rPr>
          <w:rFonts w:ascii="宋体" w:hAnsi="宋体" w:hint="eastAsia"/>
          <w:b/>
          <w:sz w:val="24"/>
          <w:szCs w:val="24"/>
        </w:rPr>
        <w:t>专业</w:t>
      </w:r>
      <w:r w:rsidR="00315856" w:rsidRPr="009E5922">
        <w:rPr>
          <w:rFonts w:ascii="宋体" w:hAnsi="宋体" w:hint="eastAsia"/>
          <w:b/>
          <w:color w:val="0000FF"/>
          <w:sz w:val="24"/>
          <w:szCs w:val="24"/>
        </w:rPr>
        <w:t>必修课</w:t>
      </w:r>
      <w:r w:rsidR="00315856">
        <w:rPr>
          <w:rFonts w:ascii="宋体" w:hAnsi="宋体" w:hint="eastAsia"/>
          <w:b/>
          <w:sz w:val="24"/>
          <w:szCs w:val="24"/>
        </w:rPr>
        <w:t>，</w:t>
      </w:r>
      <w:r w:rsidR="00943D9B">
        <w:rPr>
          <w:rFonts w:ascii="宋体" w:hAnsi="宋体" w:hint="eastAsia"/>
          <w:b/>
          <w:sz w:val="24"/>
          <w:szCs w:val="24"/>
        </w:rPr>
        <w:t>硕士</w:t>
      </w:r>
      <w:r>
        <w:rPr>
          <w:rFonts w:ascii="宋体" w:hAnsi="宋体" w:hint="eastAsia"/>
          <w:b/>
          <w:sz w:val="24"/>
          <w:szCs w:val="24"/>
        </w:rPr>
        <w:t>生（专业硕士）</w:t>
      </w:r>
    </w:p>
    <w:p w14:paraId="58332D3E" w14:textId="5CBF4C34" w:rsidR="00747A97" w:rsidRDefault="00747A97" w:rsidP="00747A9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9E5922">
        <w:rPr>
          <w:rFonts w:ascii="宋体" w:hAnsi="宋体" w:hint="eastAsia"/>
          <w:b/>
          <w:sz w:val="24"/>
          <w:szCs w:val="24"/>
        </w:rPr>
        <w:t>（3）</w:t>
      </w:r>
      <w:r w:rsidR="00315856">
        <w:rPr>
          <w:rFonts w:ascii="宋体" w:hAnsi="宋体" w:hint="eastAsia"/>
          <w:b/>
          <w:sz w:val="24"/>
          <w:szCs w:val="24"/>
        </w:rPr>
        <w:t>《信息技术环境下的教学设计研究》，</w:t>
      </w:r>
      <w:r w:rsidR="00315856" w:rsidRPr="009E5922">
        <w:rPr>
          <w:rFonts w:ascii="宋体" w:hAnsi="宋体" w:hint="eastAsia"/>
          <w:b/>
          <w:color w:val="0000FF"/>
          <w:sz w:val="24"/>
          <w:szCs w:val="24"/>
        </w:rPr>
        <w:t>主干课</w:t>
      </w:r>
      <w:r w:rsidR="00315856">
        <w:rPr>
          <w:rFonts w:ascii="宋体" w:hAnsi="宋体" w:hint="eastAsia"/>
          <w:b/>
          <w:sz w:val="24"/>
          <w:szCs w:val="24"/>
        </w:rPr>
        <w:t>，硕士</w:t>
      </w:r>
      <w:r w:rsidR="00943D9B">
        <w:rPr>
          <w:rFonts w:ascii="宋体" w:hAnsi="宋体" w:hint="eastAsia"/>
          <w:b/>
          <w:sz w:val="24"/>
          <w:szCs w:val="24"/>
        </w:rPr>
        <w:t>生</w:t>
      </w:r>
      <w:r>
        <w:rPr>
          <w:rFonts w:ascii="宋体" w:hAnsi="宋体" w:hint="eastAsia"/>
          <w:b/>
          <w:sz w:val="24"/>
          <w:szCs w:val="24"/>
        </w:rPr>
        <w:t>（学术硕士）</w:t>
      </w:r>
    </w:p>
    <w:p w14:paraId="3E5B890D" w14:textId="3BDB2B1E" w:rsidR="00747A97" w:rsidRDefault="00747A97" w:rsidP="00747A9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 xml:space="preserve"> </w:t>
      </w:r>
      <w:r w:rsidR="009E5922">
        <w:rPr>
          <w:rFonts w:ascii="宋体" w:hAnsi="宋体" w:hint="eastAsia"/>
          <w:b/>
          <w:sz w:val="24"/>
          <w:szCs w:val="24"/>
        </w:rPr>
        <w:t>（4）</w:t>
      </w:r>
      <w:r w:rsidR="00337A35">
        <w:rPr>
          <w:rFonts w:ascii="宋体" w:hAnsi="宋体" w:hint="eastAsia"/>
          <w:b/>
          <w:sz w:val="24"/>
          <w:szCs w:val="24"/>
        </w:rPr>
        <w:t>《现代学习环境研究》，</w:t>
      </w:r>
      <w:r w:rsidR="00315856" w:rsidRPr="009E5922">
        <w:rPr>
          <w:rFonts w:ascii="宋体" w:hAnsi="宋体" w:hint="eastAsia"/>
          <w:b/>
          <w:color w:val="0000FF"/>
          <w:sz w:val="24"/>
          <w:szCs w:val="24"/>
        </w:rPr>
        <w:t>主干课</w:t>
      </w:r>
      <w:r w:rsidR="00315856">
        <w:rPr>
          <w:rFonts w:ascii="宋体" w:hAnsi="宋体" w:hint="eastAsia"/>
          <w:b/>
          <w:sz w:val="24"/>
          <w:szCs w:val="24"/>
        </w:rPr>
        <w:t>，</w:t>
      </w:r>
      <w:r w:rsidR="00943D9B">
        <w:rPr>
          <w:rFonts w:ascii="宋体" w:hAnsi="宋体" w:hint="eastAsia"/>
          <w:b/>
          <w:sz w:val="24"/>
          <w:szCs w:val="24"/>
        </w:rPr>
        <w:t>硕士</w:t>
      </w:r>
      <w:r>
        <w:rPr>
          <w:rFonts w:ascii="宋体" w:hAnsi="宋体" w:hint="eastAsia"/>
          <w:b/>
          <w:sz w:val="24"/>
          <w:szCs w:val="24"/>
        </w:rPr>
        <w:t>生（学术硕士、专业硕士）</w:t>
      </w:r>
    </w:p>
    <w:p w14:paraId="58A59648" w14:textId="6394D241" w:rsidR="00943D9B" w:rsidRDefault="00747A97" w:rsidP="00943D9B">
      <w:pPr>
        <w:spacing w:line="360" w:lineRule="auto"/>
        <w:ind w:firstLineChars="200" w:firstLine="519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9E5922">
        <w:rPr>
          <w:rFonts w:ascii="宋体" w:hAnsi="宋体" w:hint="eastAsia"/>
          <w:b/>
          <w:sz w:val="24"/>
          <w:szCs w:val="24"/>
        </w:rPr>
        <w:t>（5）</w:t>
      </w:r>
      <w:r w:rsidR="00943D9B">
        <w:rPr>
          <w:rFonts w:ascii="宋体" w:hAnsi="宋体" w:hint="eastAsia"/>
          <w:b/>
          <w:sz w:val="24"/>
          <w:szCs w:val="24"/>
        </w:rPr>
        <w:t>《高阶思维</w:t>
      </w:r>
      <w:r>
        <w:rPr>
          <w:rFonts w:ascii="宋体" w:hAnsi="宋体" w:hint="eastAsia"/>
          <w:b/>
          <w:sz w:val="24"/>
          <w:szCs w:val="24"/>
        </w:rPr>
        <w:t>与数字化学习环境》</w:t>
      </w:r>
      <w:r w:rsidR="00337A35">
        <w:rPr>
          <w:rFonts w:ascii="宋体" w:hAnsi="宋体" w:hint="eastAsia"/>
          <w:b/>
          <w:sz w:val="24"/>
          <w:szCs w:val="24"/>
        </w:rPr>
        <w:t>，</w:t>
      </w:r>
      <w:r w:rsidR="00315856">
        <w:rPr>
          <w:rFonts w:ascii="宋体" w:hAnsi="宋体" w:hint="eastAsia"/>
          <w:b/>
          <w:sz w:val="24"/>
          <w:szCs w:val="24"/>
        </w:rPr>
        <w:t>发展</w:t>
      </w:r>
      <w:r w:rsidR="00315856" w:rsidRPr="009E5922">
        <w:rPr>
          <w:rFonts w:ascii="宋体" w:hAnsi="宋体" w:hint="eastAsia"/>
          <w:b/>
          <w:color w:val="0000FF"/>
          <w:sz w:val="24"/>
          <w:szCs w:val="24"/>
        </w:rPr>
        <w:t>方向课</w:t>
      </w:r>
      <w:r w:rsidR="00315856">
        <w:rPr>
          <w:rFonts w:ascii="宋体" w:hAnsi="宋体" w:hint="eastAsia"/>
          <w:b/>
          <w:sz w:val="24"/>
          <w:szCs w:val="24"/>
        </w:rPr>
        <w:t>，硕士</w:t>
      </w:r>
      <w:r w:rsidR="00943D9B">
        <w:rPr>
          <w:rFonts w:ascii="宋体" w:hAnsi="宋体" w:hint="eastAsia"/>
          <w:b/>
          <w:sz w:val="24"/>
          <w:szCs w:val="24"/>
        </w:rPr>
        <w:t>生（学硕、专硕）</w:t>
      </w:r>
      <w:r>
        <w:rPr>
          <w:rFonts w:ascii="宋体" w:hAnsi="宋体" w:hint="eastAsia"/>
          <w:sz w:val="24"/>
          <w:szCs w:val="24"/>
        </w:rPr>
        <w:t xml:space="preserve"> </w:t>
      </w:r>
      <w:r w:rsidR="00943D9B">
        <w:rPr>
          <w:rFonts w:ascii="宋体" w:hAnsi="宋体" w:hint="eastAsia"/>
          <w:sz w:val="24"/>
          <w:szCs w:val="24"/>
        </w:rPr>
        <w:t xml:space="preserve">  </w:t>
      </w:r>
    </w:p>
    <w:p w14:paraId="63832AD6" w14:textId="10466DD5" w:rsidR="00747A97" w:rsidRDefault="00943D9B" w:rsidP="00943D9B">
      <w:pPr>
        <w:spacing w:line="360" w:lineRule="auto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9E5922">
        <w:rPr>
          <w:rFonts w:ascii="宋体" w:hAnsi="宋体" w:hint="eastAsia"/>
          <w:sz w:val="24"/>
          <w:szCs w:val="24"/>
        </w:rPr>
        <w:t>（6）</w:t>
      </w:r>
      <w:r w:rsidR="00747A97" w:rsidRPr="00943D9B">
        <w:rPr>
          <w:rFonts w:ascii="宋体" w:hAnsi="宋体" w:hint="eastAsia"/>
          <w:b/>
          <w:sz w:val="24"/>
          <w:szCs w:val="24"/>
        </w:rPr>
        <w:t>《教育技术前沿问题》</w:t>
      </w:r>
      <w:r w:rsidR="00337A35">
        <w:rPr>
          <w:rFonts w:ascii="宋体" w:hAnsi="宋体" w:hint="eastAsia"/>
          <w:b/>
          <w:sz w:val="24"/>
          <w:szCs w:val="24"/>
        </w:rPr>
        <w:t>，</w:t>
      </w:r>
      <w:r w:rsidR="00315856" w:rsidRPr="009E5922">
        <w:rPr>
          <w:rFonts w:ascii="宋体" w:hAnsi="宋体" w:hint="eastAsia"/>
          <w:b/>
          <w:color w:val="0000FF"/>
          <w:sz w:val="24"/>
          <w:szCs w:val="24"/>
        </w:rPr>
        <w:t>必修课</w:t>
      </w:r>
      <w:r w:rsidR="00315856">
        <w:rPr>
          <w:rFonts w:ascii="宋体" w:hAnsi="宋体" w:hint="eastAsia"/>
          <w:b/>
          <w:sz w:val="24"/>
          <w:szCs w:val="24"/>
        </w:rPr>
        <w:t>，</w:t>
      </w:r>
      <w:r w:rsidR="009E5922">
        <w:rPr>
          <w:rFonts w:ascii="宋体" w:hAnsi="宋体" w:hint="eastAsia"/>
          <w:b/>
          <w:sz w:val="24"/>
          <w:szCs w:val="24"/>
        </w:rPr>
        <w:t>博士</w:t>
      </w:r>
      <w:r w:rsidRPr="00943D9B">
        <w:rPr>
          <w:rFonts w:ascii="宋体" w:hAnsi="宋体" w:hint="eastAsia"/>
          <w:b/>
          <w:sz w:val="24"/>
          <w:szCs w:val="24"/>
        </w:rPr>
        <w:t>生</w:t>
      </w:r>
    </w:p>
    <w:p w14:paraId="7877AF28" w14:textId="1B42DC3B" w:rsidR="00315856" w:rsidRPr="00943D9B" w:rsidRDefault="00315856" w:rsidP="0031585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9E5922">
        <w:rPr>
          <w:rFonts w:ascii="宋体" w:hAnsi="宋体" w:hint="eastAsia"/>
          <w:b/>
          <w:sz w:val="24"/>
          <w:szCs w:val="24"/>
        </w:rPr>
        <w:t>（7）</w:t>
      </w:r>
      <w:r>
        <w:rPr>
          <w:rFonts w:ascii="宋体" w:hAnsi="宋体" w:hint="eastAsia"/>
          <w:b/>
          <w:sz w:val="24"/>
          <w:szCs w:val="24"/>
        </w:rPr>
        <w:t>《数字化学习环境构建与学习改善研究》</w:t>
      </w:r>
      <w:r w:rsidRPr="009E5922">
        <w:rPr>
          <w:rFonts w:ascii="宋体" w:hAnsi="宋体" w:hint="eastAsia"/>
          <w:b/>
          <w:color w:val="0000FF"/>
          <w:sz w:val="24"/>
          <w:szCs w:val="24"/>
        </w:rPr>
        <w:t>选修课</w:t>
      </w:r>
      <w:r>
        <w:rPr>
          <w:rFonts w:ascii="宋体" w:hAnsi="宋体" w:hint="eastAsia"/>
          <w:b/>
          <w:sz w:val="24"/>
          <w:szCs w:val="24"/>
        </w:rPr>
        <w:t>，博士</w:t>
      </w:r>
      <w:r w:rsidRPr="00943D9B">
        <w:rPr>
          <w:rFonts w:ascii="宋体" w:hAnsi="宋体" w:hint="eastAsia"/>
          <w:b/>
          <w:sz w:val="24"/>
          <w:szCs w:val="24"/>
        </w:rPr>
        <w:t>生</w:t>
      </w:r>
    </w:p>
    <w:p w14:paraId="7C8F56E4" w14:textId="77777777" w:rsidR="00AD480A" w:rsidRDefault="00366439" w:rsidP="00AD480A">
      <w:pPr>
        <w:spacing w:line="360" w:lineRule="auto"/>
        <w:ind w:firstLineChars="200" w:firstLine="519"/>
        <w:rPr>
          <w:rFonts w:ascii="宋体" w:hAnsi="宋体" w:hint="eastAsia"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2.年均教学工作量</w:t>
      </w:r>
      <w:r w:rsidRPr="00C42221">
        <w:rPr>
          <w:rFonts w:ascii="宋体" w:hAnsi="宋体" w:hint="eastAsia"/>
          <w:sz w:val="24"/>
          <w:szCs w:val="24"/>
        </w:rPr>
        <w:t>：</w:t>
      </w:r>
      <w:r w:rsidRPr="00C42221">
        <w:rPr>
          <w:rFonts w:ascii="宋体" w:hAnsi="宋体" w:hint="eastAsia"/>
          <w:sz w:val="24"/>
          <w:szCs w:val="24"/>
        </w:rPr>
        <w:tab/>
      </w:r>
    </w:p>
    <w:p w14:paraId="3A0F360C" w14:textId="320666EC" w:rsidR="00366439" w:rsidRPr="00C42221" w:rsidRDefault="00AD480A" w:rsidP="00AD480A">
      <w:pPr>
        <w:spacing w:line="360" w:lineRule="auto"/>
        <w:ind w:firstLineChars="200" w:firstLine="519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</w:t>
      </w:r>
      <w:r w:rsidRPr="00AD480A">
        <w:rPr>
          <w:rFonts w:ascii="宋体" w:hAnsi="宋体" w:hint="eastAsia"/>
          <w:b/>
          <w:bCs/>
          <w:sz w:val="24"/>
          <w:szCs w:val="24"/>
        </w:rPr>
        <w:t>上课</w:t>
      </w:r>
      <w:r w:rsidR="00501D72">
        <w:rPr>
          <w:rFonts w:ascii="宋体" w:hAnsi="宋体" w:hint="eastAsia"/>
          <w:b/>
          <w:bCs/>
          <w:sz w:val="24"/>
          <w:szCs w:val="24"/>
        </w:rPr>
        <w:t>学时</w:t>
      </w:r>
      <w:r w:rsidRPr="00AD480A">
        <w:rPr>
          <w:rFonts w:ascii="宋体" w:hAnsi="宋体" w:hint="eastAsia"/>
          <w:b/>
          <w:bCs/>
          <w:sz w:val="24"/>
          <w:szCs w:val="24"/>
        </w:rPr>
        <w:t>：年均210学时；指导各类学生</w:t>
      </w:r>
      <w:r w:rsidR="00501D72">
        <w:rPr>
          <w:rFonts w:ascii="宋体" w:hAnsi="宋体" w:hint="eastAsia"/>
          <w:b/>
          <w:bCs/>
          <w:sz w:val="24"/>
          <w:szCs w:val="24"/>
        </w:rPr>
        <w:t>学时</w:t>
      </w:r>
      <w:bookmarkStart w:id="0" w:name="_GoBack"/>
      <w:bookmarkEnd w:id="0"/>
      <w:r w:rsidRPr="00AD480A">
        <w:rPr>
          <w:rFonts w:ascii="宋体" w:hAnsi="宋体" w:hint="eastAsia"/>
          <w:b/>
          <w:bCs/>
          <w:sz w:val="24"/>
          <w:szCs w:val="24"/>
        </w:rPr>
        <w:t>：年均453学时</w:t>
      </w:r>
    </w:p>
    <w:p w14:paraId="7499502F" w14:textId="77777777" w:rsidR="00366439" w:rsidRPr="00C42221" w:rsidRDefault="00366439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3.指导研究生情况：</w:t>
      </w:r>
    </w:p>
    <w:p w14:paraId="38A61582" w14:textId="5C9B62F6" w:rsidR="00366439" w:rsidRPr="00DF3DC6" w:rsidRDefault="00DF3DC6" w:rsidP="00DF3DC6">
      <w:pPr>
        <w:spacing w:line="360" w:lineRule="auto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="003C53CB">
        <w:rPr>
          <w:rFonts w:ascii="宋体" w:hAnsi="宋体" w:hint="eastAsia"/>
          <w:sz w:val="24"/>
          <w:szCs w:val="24"/>
        </w:rPr>
        <w:t xml:space="preserve"> </w:t>
      </w:r>
      <w:r w:rsidR="00366439" w:rsidRPr="00DF3DC6">
        <w:rPr>
          <w:rFonts w:ascii="宋体" w:hAnsi="宋体" w:hint="eastAsia"/>
          <w:b/>
          <w:sz w:val="24"/>
          <w:szCs w:val="24"/>
        </w:rPr>
        <w:t>硕士生：</w:t>
      </w:r>
      <w:r w:rsidR="001130C7" w:rsidRPr="00DF3DC6">
        <w:rPr>
          <w:rFonts w:ascii="宋体" w:hAnsi="宋体" w:hint="eastAsia"/>
          <w:b/>
          <w:sz w:val="24"/>
          <w:szCs w:val="24"/>
        </w:rPr>
        <w:t>24</w:t>
      </w:r>
      <w:r w:rsidR="00366439" w:rsidRPr="00DF3DC6">
        <w:rPr>
          <w:rFonts w:ascii="宋体" w:hAnsi="宋体" w:hint="eastAsia"/>
          <w:b/>
          <w:sz w:val="24"/>
          <w:szCs w:val="24"/>
        </w:rPr>
        <w:t>（名）</w:t>
      </w:r>
    </w:p>
    <w:p w14:paraId="5693EE92" w14:textId="0C5E5C3E" w:rsidR="00366439" w:rsidRPr="00DF3DC6" w:rsidRDefault="00D557DF" w:rsidP="00DF3DC6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</w:t>
      </w:r>
      <w:r w:rsidR="002E68B4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="00366439" w:rsidRPr="00DF3DC6">
        <w:rPr>
          <w:rFonts w:ascii="宋体" w:hAnsi="宋体" w:hint="eastAsia"/>
          <w:b/>
          <w:sz w:val="24"/>
          <w:szCs w:val="24"/>
        </w:rPr>
        <w:t>博士生：</w:t>
      </w:r>
      <w:r w:rsidR="001130C7" w:rsidRPr="00DF3DC6">
        <w:rPr>
          <w:rFonts w:ascii="宋体" w:hAnsi="宋体" w:hint="eastAsia"/>
          <w:b/>
          <w:sz w:val="24"/>
          <w:szCs w:val="24"/>
        </w:rPr>
        <w:t>14</w:t>
      </w:r>
      <w:r w:rsidR="00366439" w:rsidRPr="00DF3DC6">
        <w:rPr>
          <w:rFonts w:ascii="宋体" w:hAnsi="宋体" w:hint="eastAsia"/>
          <w:b/>
          <w:sz w:val="24"/>
          <w:szCs w:val="24"/>
        </w:rPr>
        <w:t>（名）</w:t>
      </w:r>
    </w:p>
    <w:p w14:paraId="043448C9" w14:textId="77777777" w:rsidR="00366439" w:rsidRDefault="00366439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4.指导学生取得的突出成绩</w:t>
      </w:r>
    </w:p>
    <w:p w14:paraId="64D8F027" w14:textId="77777777" w:rsidR="001130C7" w:rsidRPr="001130C7" w:rsidRDefault="001130C7" w:rsidP="001130C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Pr="001130C7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）</w:t>
      </w:r>
      <w:r w:rsidRPr="001130C7">
        <w:rPr>
          <w:rFonts w:ascii="宋体" w:hAnsi="宋体" w:hint="eastAsia"/>
          <w:b/>
          <w:sz w:val="24"/>
          <w:szCs w:val="24"/>
        </w:rPr>
        <w:t>硕士毕业论文获得省级优秀论文。</w:t>
      </w:r>
      <w:r w:rsidRPr="001130C7">
        <w:rPr>
          <w:rFonts w:ascii="宋体" w:hAnsi="宋体"/>
          <w:b/>
          <w:sz w:val="24"/>
          <w:szCs w:val="24"/>
        </w:rPr>
        <w:t xml:space="preserve"> </w:t>
      </w:r>
    </w:p>
    <w:p w14:paraId="7181FDA7" w14:textId="77777777" w:rsidR="001130C7" w:rsidRDefault="001130C7" w:rsidP="001130C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="00F61956"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）</w:t>
      </w:r>
      <w:r w:rsidRPr="001130C7">
        <w:rPr>
          <w:rFonts w:ascii="宋体" w:hAnsi="宋体" w:hint="eastAsia"/>
          <w:b/>
          <w:sz w:val="24"/>
          <w:szCs w:val="24"/>
        </w:rPr>
        <w:t>在“课程</w:t>
      </w:r>
      <w:r w:rsidR="008C7947">
        <w:rPr>
          <w:rFonts w:ascii="宋体" w:hAnsi="宋体" w:hint="eastAsia"/>
          <w:b/>
          <w:sz w:val="24"/>
          <w:szCs w:val="24"/>
        </w:rPr>
        <w:t>.</w:t>
      </w:r>
      <w:r w:rsidRPr="001130C7">
        <w:rPr>
          <w:rFonts w:ascii="宋体" w:hAnsi="宋体" w:hint="eastAsia"/>
          <w:b/>
          <w:sz w:val="24"/>
          <w:szCs w:val="24"/>
        </w:rPr>
        <w:t>教材</w:t>
      </w:r>
      <w:r w:rsidR="008C7947">
        <w:rPr>
          <w:rFonts w:ascii="宋体" w:hAnsi="宋体" w:hint="eastAsia"/>
          <w:b/>
          <w:sz w:val="24"/>
          <w:szCs w:val="24"/>
        </w:rPr>
        <w:t>.</w:t>
      </w:r>
      <w:r w:rsidRPr="001130C7">
        <w:rPr>
          <w:rFonts w:ascii="宋体" w:hAnsi="宋体" w:hint="eastAsia"/>
          <w:b/>
          <w:sz w:val="24"/>
          <w:szCs w:val="24"/>
        </w:rPr>
        <w:t>教法”</w:t>
      </w:r>
      <w:r w:rsidR="008C7947">
        <w:rPr>
          <w:rFonts w:ascii="宋体" w:hAnsi="宋体" w:hint="eastAsia"/>
          <w:b/>
          <w:sz w:val="24"/>
          <w:szCs w:val="24"/>
        </w:rPr>
        <w:t>（国家级）</w:t>
      </w:r>
      <w:r w:rsidRPr="001130C7">
        <w:rPr>
          <w:rFonts w:ascii="宋体" w:hAnsi="宋体" w:hint="eastAsia"/>
          <w:b/>
          <w:sz w:val="24"/>
          <w:szCs w:val="24"/>
        </w:rPr>
        <w:t>、“中国电化教育”“电化教育研究”</w:t>
      </w:r>
      <w:r w:rsidR="008C7947">
        <w:rPr>
          <w:rFonts w:ascii="宋体" w:hAnsi="宋体" w:hint="eastAsia"/>
          <w:b/>
          <w:sz w:val="24"/>
          <w:szCs w:val="24"/>
        </w:rPr>
        <w:t>（CSSCI（A）)等</w:t>
      </w:r>
      <w:r w:rsidRPr="001130C7">
        <w:rPr>
          <w:rFonts w:ascii="宋体" w:hAnsi="宋体" w:hint="eastAsia"/>
          <w:b/>
          <w:sz w:val="24"/>
          <w:szCs w:val="24"/>
        </w:rPr>
        <w:t>刊物上发表学术论文</w:t>
      </w:r>
      <w:r w:rsidR="00A039BC">
        <w:rPr>
          <w:rFonts w:ascii="宋体" w:hAnsi="宋体" w:hint="eastAsia"/>
          <w:b/>
          <w:sz w:val="24"/>
          <w:szCs w:val="24"/>
        </w:rPr>
        <w:t>20余篇</w:t>
      </w:r>
      <w:r w:rsidRPr="001130C7">
        <w:rPr>
          <w:rFonts w:ascii="宋体" w:hAnsi="宋体" w:hint="eastAsia"/>
          <w:b/>
          <w:sz w:val="24"/>
          <w:szCs w:val="24"/>
        </w:rPr>
        <w:t>。</w:t>
      </w:r>
    </w:p>
    <w:p w14:paraId="22ECE8AE" w14:textId="77777777" w:rsidR="00073E06" w:rsidRPr="00C42221" w:rsidRDefault="00DA4595" w:rsidP="00E64BD6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C42221">
        <w:rPr>
          <w:rFonts w:ascii="宋体" w:hAnsi="宋体" w:hint="eastAsia"/>
          <w:b/>
          <w:sz w:val="28"/>
          <w:szCs w:val="28"/>
        </w:rPr>
        <w:t>五、聘期内取得的主要科研教学</w:t>
      </w:r>
      <w:r w:rsidR="00366439" w:rsidRPr="00C42221">
        <w:rPr>
          <w:rFonts w:ascii="宋体" w:hAnsi="宋体" w:hint="eastAsia"/>
          <w:b/>
          <w:sz w:val="28"/>
          <w:szCs w:val="28"/>
        </w:rPr>
        <w:t>成果</w:t>
      </w:r>
      <w:r w:rsidRPr="00C42221">
        <w:rPr>
          <w:rFonts w:ascii="宋体" w:hAnsi="宋体" w:hint="eastAsia"/>
          <w:sz w:val="24"/>
          <w:szCs w:val="24"/>
        </w:rPr>
        <w:t>（</w:t>
      </w:r>
      <w:r w:rsidR="009A2071" w:rsidRPr="00C42221">
        <w:rPr>
          <w:rFonts w:ascii="宋体" w:hAnsi="宋体" w:hint="eastAsia"/>
          <w:sz w:val="24"/>
          <w:szCs w:val="24"/>
        </w:rPr>
        <w:t>2013</w:t>
      </w:r>
      <w:r w:rsidR="00366439" w:rsidRPr="00C42221">
        <w:rPr>
          <w:rFonts w:ascii="宋体" w:hAnsi="宋体" w:hint="eastAsia"/>
          <w:sz w:val="24"/>
          <w:szCs w:val="24"/>
        </w:rPr>
        <w:t>年</w:t>
      </w:r>
      <w:r w:rsidR="009A2071" w:rsidRPr="00C42221">
        <w:rPr>
          <w:rFonts w:ascii="宋体" w:hAnsi="宋体" w:hint="eastAsia"/>
          <w:sz w:val="24"/>
          <w:szCs w:val="24"/>
        </w:rPr>
        <w:t>6</w:t>
      </w:r>
      <w:r w:rsidR="00366439" w:rsidRPr="00C42221">
        <w:rPr>
          <w:rFonts w:ascii="宋体" w:hAnsi="宋体" w:hint="eastAsia"/>
          <w:sz w:val="24"/>
          <w:szCs w:val="24"/>
        </w:rPr>
        <w:t>月-</w:t>
      </w:r>
      <w:r w:rsidR="009A2071" w:rsidRPr="00C42221">
        <w:rPr>
          <w:rFonts w:ascii="宋体" w:hAnsi="宋体" w:hint="eastAsia"/>
          <w:sz w:val="24"/>
          <w:szCs w:val="24"/>
        </w:rPr>
        <w:t>至今</w:t>
      </w:r>
      <w:r w:rsidRPr="00C42221">
        <w:rPr>
          <w:rFonts w:ascii="宋体" w:hAnsi="宋体" w:hint="eastAsia"/>
          <w:sz w:val="24"/>
          <w:szCs w:val="24"/>
        </w:rPr>
        <w:t>，按时间排序）</w:t>
      </w:r>
    </w:p>
    <w:p w14:paraId="75A71C2C" w14:textId="77777777" w:rsidR="00773D2F" w:rsidRDefault="00773D2F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1.学术论文</w:t>
      </w:r>
    </w:p>
    <w:p w14:paraId="35F8D34E" w14:textId="7EDBF9E1" w:rsidR="00700AB7" w:rsidRPr="00700AB7" w:rsidRDefault="00CB6D4F" w:rsidP="00700AB7">
      <w:pPr>
        <w:spacing w:line="360" w:lineRule="auto"/>
        <w:ind w:firstLineChars="200" w:firstLine="519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聘期内</w:t>
      </w:r>
      <w:r w:rsidR="00700AB7" w:rsidRPr="00700AB7">
        <w:rPr>
          <w:rFonts w:ascii="宋体" w:hAnsi="宋体" w:hint="eastAsia"/>
          <w:b/>
          <w:sz w:val="24"/>
          <w:szCs w:val="24"/>
        </w:rPr>
        <w:t>共发表</w:t>
      </w:r>
      <w:r w:rsidR="000C3E0C">
        <w:rPr>
          <w:rFonts w:ascii="宋体" w:hAnsi="宋体" w:hint="eastAsia"/>
          <w:b/>
          <w:sz w:val="24"/>
          <w:szCs w:val="24"/>
        </w:rPr>
        <w:t>学术</w:t>
      </w:r>
      <w:r w:rsidR="00700AB7" w:rsidRPr="00700AB7">
        <w:rPr>
          <w:rFonts w:ascii="宋体" w:hAnsi="宋体" w:hint="eastAsia"/>
          <w:b/>
          <w:sz w:val="24"/>
          <w:szCs w:val="24"/>
        </w:rPr>
        <w:t>论文2</w:t>
      </w:r>
      <w:r>
        <w:rPr>
          <w:rFonts w:ascii="宋体" w:hAnsi="宋体" w:hint="eastAsia"/>
          <w:b/>
          <w:sz w:val="24"/>
          <w:szCs w:val="24"/>
        </w:rPr>
        <w:t>3</w:t>
      </w:r>
      <w:r w:rsidR="00700AB7" w:rsidRPr="00700AB7">
        <w:rPr>
          <w:rFonts w:ascii="宋体" w:hAnsi="宋体" w:hint="eastAsia"/>
          <w:b/>
          <w:sz w:val="24"/>
          <w:szCs w:val="24"/>
        </w:rPr>
        <w:t>篇，</w:t>
      </w:r>
      <w:r w:rsidR="00700AB7" w:rsidRPr="00700AB7">
        <w:rPr>
          <w:rFonts w:ascii="宋体" w:hAnsi="宋体" w:hint="eastAsia"/>
          <w:b/>
          <w:bCs/>
          <w:sz w:val="24"/>
          <w:szCs w:val="24"/>
        </w:rPr>
        <w:t>其中CSSCI论文1</w:t>
      </w:r>
      <w:r>
        <w:rPr>
          <w:rFonts w:ascii="宋体" w:hAnsi="宋体" w:hint="eastAsia"/>
          <w:b/>
          <w:bCs/>
          <w:sz w:val="24"/>
          <w:szCs w:val="24"/>
        </w:rPr>
        <w:t>3</w:t>
      </w:r>
      <w:r w:rsidR="00700AB7" w:rsidRPr="00700AB7">
        <w:rPr>
          <w:rFonts w:ascii="宋体" w:hAnsi="宋体" w:hint="eastAsia"/>
          <w:b/>
          <w:bCs/>
          <w:sz w:val="24"/>
          <w:szCs w:val="24"/>
        </w:rPr>
        <w:t>篇，包括国家级1篇，CSSCI（A）1</w:t>
      </w:r>
      <w:r>
        <w:rPr>
          <w:rFonts w:ascii="宋体" w:hAnsi="宋体" w:hint="eastAsia"/>
          <w:b/>
          <w:bCs/>
          <w:sz w:val="24"/>
          <w:szCs w:val="24"/>
        </w:rPr>
        <w:t>0</w:t>
      </w:r>
      <w:r w:rsidR="00700AB7" w:rsidRPr="00700AB7">
        <w:rPr>
          <w:rFonts w:ascii="宋体" w:hAnsi="宋体" w:hint="eastAsia"/>
          <w:b/>
          <w:bCs/>
          <w:sz w:val="24"/>
          <w:szCs w:val="24"/>
        </w:rPr>
        <w:t>篇, CSSCI（B）2篇。</w:t>
      </w:r>
    </w:p>
    <w:p w14:paraId="79AA69C9" w14:textId="50305806" w:rsidR="00700AB7" w:rsidRDefault="003C53CB" w:rsidP="00700AB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700AB7" w:rsidRPr="00700AB7">
        <w:rPr>
          <w:rFonts w:ascii="宋体" w:hAnsi="宋体" w:hint="eastAsia"/>
          <w:b/>
          <w:sz w:val="24"/>
          <w:szCs w:val="24"/>
        </w:rPr>
        <w:t>（1）</w:t>
      </w:r>
      <w:r w:rsidR="00700AB7" w:rsidRPr="00700AB7">
        <w:rPr>
          <w:rFonts w:ascii="宋体" w:hAnsi="宋体"/>
          <w:b/>
          <w:sz w:val="24"/>
          <w:szCs w:val="24"/>
        </w:rPr>
        <w:t>高中学生信息技术学科核心素养的描述与分级,中国电化教育,2017(05)</w:t>
      </w:r>
      <w:r w:rsidR="008345A6">
        <w:rPr>
          <w:rFonts w:ascii="宋体" w:hAnsi="宋体" w:hint="eastAsia"/>
          <w:b/>
          <w:sz w:val="24"/>
          <w:szCs w:val="24"/>
        </w:rPr>
        <w:t>，</w:t>
      </w:r>
      <w:r w:rsidR="00700AB7" w:rsidRPr="00700AB7">
        <w:rPr>
          <w:rFonts w:ascii="宋体" w:hAnsi="宋体" w:hint="eastAsia"/>
          <w:b/>
          <w:sz w:val="24"/>
          <w:szCs w:val="24"/>
        </w:rPr>
        <w:t>第一作者</w:t>
      </w:r>
    </w:p>
    <w:p w14:paraId="47C704DD" w14:textId="69ADC428" w:rsidR="00881DEE" w:rsidRPr="00700AB7" w:rsidRDefault="003C53CB" w:rsidP="00881DEE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881DEE">
        <w:rPr>
          <w:rFonts w:ascii="宋体" w:hAnsi="宋体" w:hint="eastAsia"/>
          <w:b/>
          <w:sz w:val="24"/>
          <w:szCs w:val="24"/>
        </w:rPr>
        <w:t>（2）</w:t>
      </w:r>
      <w:r w:rsidR="00881DEE" w:rsidRPr="00881DEE">
        <w:rPr>
          <w:rFonts w:ascii="宋体" w:hAnsi="宋体"/>
          <w:b/>
          <w:bCs/>
          <w:sz w:val="24"/>
          <w:szCs w:val="24"/>
        </w:rPr>
        <w:t>基于ESEM的高阶思维结构测量模型研究，现代远程教育研究 ，2017（03），通讯作者</w:t>
      </w:r>
      <w:r w:rsidR="00881DEE">
        <w:rPr>
          <w:rFonts w:ascii="宋体" w:hAnsi="宋体"/>
          <w:b/>
          <w:bCs/>
          <w:sz w:val="24"/>
          <w:szCs w:val="24"/>
        </w:rPr>
        <w:t>,</w:t>
      </w:r>
      <w:r w:rsidR="00881DEE" w:rsidRPr="00881DEE">
        <w:rPr>
          <w:rFonts w:ascii="宋体" w:hAnsi="宋体" w:hint="eastAsia"/>
          <w:b/>
          <w:sz w:val="24"/>
          <w:szCs w:val="24"/>
        </w:rPr>
        <w:t xml:space="preserve"> </w:t>
      </w:r>
      <w:r w:rsidR="00881DEE" w:rsidRPr="00700AB7">
        <w:rPr>
          <w:rFonts w:ascii="宋体" w:hAnsi="宋体" w:hint="eastAsia"/>
          <w:b/>
          <w:sz w:val="24"/>
          <w:szCs w:val="24"/>
        </w:rPr>
        <w:t>第二位</w:t>
      </w:r>
      <w:r w:rsidR="00881DEE" w:rsidRPr="00881DEE">
        <w:rPr>
          <w:rFonts w:ascii="宋体" w:hAnsi="宋体"/>
          <w:b/>
          <w:bCs/>
          <w:sz w:val="24"/>
          <w:szCs w:val="24"/>
        </w:rPr>
        <w:t xml:space="preserve">                     </w:t>
      </w:r>
    </w:p>
    <w:p w14:paraId="19A931CB" w14:textId="4A4B148A" w:rsidR="00700AB7" w:rsidRPr="00700AB7" w:rsidRDefault="003C53CB" w:rsidP="00700AB7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700AB7" w:rsidRPr="00700AB7">
        <w:rPr>
          <w:rFonts w:ascii="宋体" w:hAnsi="宋体" w:hint="eastAsia"/>
          <w:b/>
          <w:sz w:val="24"/>
          <w:szCs w:val="24"/>
        </w:rPr>
        <w:t>（</w:t>
      </w:r>
      <w:r w:rsidR="00881DEE">
        <w:rPr>
          <w:rFonts w:ascii="宋体" w:hAnsi="宋体" w:hint="eastAsia"/>
          <w:b/>
          <w:sz w:val="24"/>
          <w:szCs w:val="24"/>
        </w:rPr>
        <w:t>3</w:t>
      </w:r>
      <w:r w:rsidR="00700AB7" w:rsidRPr="00700AB7">
        <w:rPr>
          <w:rFonts w:ascii="宋体" w:hAnsi="宋体" w:hint="eastAsia"/>
          <w:b/>
          <w:sz w:val="24"/>
          <w:szCs w:val="24"/>
        </w:rPr>
        <w:t>）评估维度量化方法研究——以基础教育信息化绩效评估维度为例，</w:t>
      </w:r>
      <w:r w:rsidR="00700AB7" w:rsidRPr="00700AB7">
        <w:rPr>
          <w:rFonts w:ascii="宋体" w:hAnsi="宋体"/>
          <w:b/>
          <w:sz w:val="24"/>
          <w:szCs w:val="24"/>
        </w:rPr>
        <w:t>中国电化教育,201</w:t>
      </w:r>
      <w:r w:rsidR="00700AB7" w:rsidRPr="00700AB7">
        <w:rPr>
          <w:rFonts w:ascii="宋体" w:hAnsi="宋体" w:hint="eastAsia"/>
          <w:b/>
          <w:sz w:val="24"/>
          <w:szCs w:val="24"/>
        </w:rPr>
        <w:t>6</w:t>
      </w:r>
      <w:r w:rsidR="00700AB7" w:rsidRPr="00700AB7">
        <w:rPr>
          <w:rFonts w:ascii="宋体" w:hAnsi="宋体"/>
          <w:b/>
          <w:sz w:val="24"/>
          <w:szCs w:val="24"/>
        </w:rPr>
        <w:t>(</w:t>
      </w:r>
      <w:r w:rsidR="00700AB7" w:rsidRPr="00700AB7">
        <w:rPr>
          <w:rFonts w:ascii="宋体" w:hAnsi="宋体" w:hint="eastAsia"/>
          <w:b/>
          <w:sz w:val="24"/>
          <w:szCs w:val="24"/>
        </w:rPr>
        <w:t>1</w:t>
      </w:r>
      <w:r w:rsidR="00700AB7" w:rsidRPr="00700AB7">
        <w:rPr>
          <w:rFonts w:ascii="宋体" w:hAnsi="宋体"/>
          <w:b/>
          <w:sz w:val="24"/>
          <w:szCs w:val="24"/>
        </w:rPr>
        <w:t>0)</w:t>
      </w:r>
      <w:r w:rsidR="00700AB7" w:rsidRPr="00700AB7">
        <w:rPr>
          <w:rFonts w:ascii="宋体" w:hAnsi="宋体" w:hint="eastAsia"/>
          <w:b/>
          <w:sz w:val="24"/>
          <w:szCs w:val="24"/>
        </w:rPr>
        <w:t>，通讯作者，第二位</w:t>
      </w:r>
    </w:p>
    <w:p w14:paraId="0AE7F046" w14:textId="3D5FBC16" w:rsidR="00700AB7" w:rsidRDefault="003C53CB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700AB7" w:rsidRPr="00700AB7">
        <w:rPr>
          <w:rFonts w:ascii="宋体" w:hAnsi="宋体" w:hint="eastAsia"/>
          <w:b/>
          <w:sz w:val="24"/>
          <w:szCs w:val="24"/>
        </w:rPr>
        <w:t>（</w:t>
      </w:r>
      <w:r w:rsidR="00C45B6C">
        <w:rPr>
          <w:rFonts w:ascii="宋体" w:hAnsi="宋体" w:hint="eastAsia"/>
          <w:b/>
          <w:sz w:val="24"/>
          <w:szCs w:val="24"/>
        </w:rPr>
        <w:t>4</w:t>
      </w:r>
      <w:r w:rsidR="00700AB7" w:rsidRPr="00700AB7">
        <w:rPr>
          <w:rFonts w:ascii="宋体" w:hAnsi="宋体" w:hint="eastAsia"/>
          <w:b/>
          <w:sz w:val="24"/>
          <w:szCs w:val="24"/>
        </w:rPr>
        <w:t>）</w:t>
      </w:r>
      <w:r w:rsidR="00881DEE" w:rsidRPr="00C45B6C">
        <w:rPr>
          <w:rFonts w:ascii="宋体" w:hAnsi="宋体"/>
          <w:b/>
          <w:sz w:val="24"/>
          <w:szCs w:val="24"/>
        </w:rPr>
        <w:t>职业院校教师信息化专业能力结构模型及发展阶段研究</w:t>
      </w:r>
      <w:r w:rsidR="00C45B6C">
        <w:rPr>
          <w:rFonts w:ascii="宋体" w:hAnsi="宋体" w:hint="eastAsia"/>
          <w:b/>
          <w:sz w:val="24"/>
          <w:szCs w:val="24"/>
        </w:rPr>
        <w:t>，</w:t>
      </w:r>
      <w:r w:rsidR="00C45B6C" w:rsidRPr="00700AB7">
        <w:rPr>
          <w:rFonts w:ascii="宋体" w:hAnsi="宋体"/>
          <w:b/>
          <w:sz w:val="24"/>
          <w:szCs w:val="24"/>
        </w:rPr>
        <w:t>中国电化教育,201</w:t>
      </w:r>
      <w:r w:rsidR="00C45B6C" w:rsidRPr="00700AB7">
        <w:rPr>
          <w:rFonts w:ascii="宋体" w:hAnsi="宋体" w:hint="eastAsia"/>
          <w:b/>
          <w:sz w:val="24"/>
          <w:szCs w:val="24"/>
        </w:rPr>
        <w:t>6</w:t>
      </w:r>
      <w:r w:rsidR="00C45B6C" w:rsidRPr="00700AB7">
        <w:rPr>
          <w:rFonts w:ascii="宋体" w:hAnsi="宋体"/>
          <w:b/>
          <w:sz w:val="24"/>
          <w:szCs w:val="24"/>
        </w:rPr>
        <w:t>(</w:t>
      </w:r>
      <w:r w:rsidR="00C45B6C" w:rsidRPr="00700AB7">
        <w:rPr>
          <w:rFonts w:ascii="宋体" w:hAnsi="宋体" w:hint="eastAsia"/>
          <w:b/>
          <w:sz w:val="24"/>
          <w:szCs w:val="24"/>
        </w:rPr>
        <w:t>1</w:t>
      </w:r>
      <w:r w:rsidR="00C45B6C" w:rsidRPr="00700AB7">
        <w:rPr>
          <w:rFonts w:ascii="宋体" w:hAnsi="宋体"/>
          <w:b/>
          <w:sz w:val="24"/>
          <w:szCs w:val="24"/>
        </w:rPr>
        <w:t>0)</w:t>
      </w:r>
      <w:r w:rsidR="00C45B6C" w:rsidRPr="00700AB7">
        <w:rPr>
          <w:rFonts w:ascii="宋体" w:hAnsi="宋体" w:hint="eastAsia"/>
          <w:b/>
          <w:sz w:val="24"/>
          <w:szCs w:val="24"/>
        </w:rPr>
        <w:t>，第</w:t>
      </w:r>
      <w:r w:rsidR="00C45B6C">
        <w:rPr>
          <w:rFonts w:ascii="宋体" w:hAnsi="宋体" w:hint="eastAsia"/>
          <w:b/>
          <w:sz w:val="24"/>
          <w:szCs w:val="24"/>
        </w:rPr>
        <w:t>一</w:t>
      </w:r>
      <w:r w:rsidR="00C45B6C" w:rsidRPr="00700AB7">
        <w:rPr>
          <w:rFonts w:ascii="宋体" w:hAnsi="宋体" w:hint="eastAsia"/>
          <w:b/>
          <w:sz w:val="24"/>
          <w:szCs w:val="24"/>
        </w:rPr>
        <w:t>位</w:t>
      </w:r>
    </w:p>
    <w:p w14:paraId="03DFE57A" w14:textId="1CBF7C8C" w:rsidR="00293322" w:rsidRPr="00C45B6C" w:rsidRDefault="003C53CB" w:rsidP="00293322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293322">
        <w:rPr>
          <w:rFonts w:ascii="宋体" w:hAnsi="宋体" w:hint="eastAsia"/>
          <w:b/>
          <w:sz w:val="24"/>
          <w:szCs w:val="24"/>
        </w:rPr>
        <w:t>（5）</w:t>
      </w:r>
      <w:r w:rsidR="00293322" w:rsidRPr="00293322">
        <w:rPr>
          <w:rFonts w:ascii="宋体" w:hAnsi="宋体" w:hint="eastAsia"/>
          <w:b/>
          <w:sz w:val="24"/>
          <w:szCs w:val="24"/>
        </w:rPr>
        <w:t>职业院校教师信息化专业发展的价值取向与实现路径</w:t>
      </w:r>
      <w:r w:rsidR="00293322">
        <w:rPr>
          <w:rFonts w:ascii="宋体" w:hAnsi="宋体" w:hint="eastAsia"/>
          <w:b/>
          <w:sz w:val="24"/>
          <w:szCs w:val="24"/>
        </w:rPr>
        <w:t>，</w:t>
      </w:r>
      <w:r w:rsidR="00293322" w:rsidRPr="00700AB7">
        <w:rPr>
          <w:rFonts w:ascii="宋体" w:hAnsi="宋体"/>
          <w:b/>
          <w:sz w:val="24"/>
          <w:szCs w:val="24"/>
        </w:rPr>
        <w:t>中国电化教育,201</w:t>
      </w:r>
      <w:r w:rsidR="00293322" w:rsidRPr="00700AB7">
        <w:rPr>
          <w:rFonts w:ascii="宋体" w:hAnsi="宋体" w:hint="eastAsia"/>
          <w:b/>
          <w:sz w:val="24"/>
          <w:szCs w:val="24"/>
        </w:rPr>
        <w:t>6</w:t>
      </w:r>
      <w:r w:rsidR="00293322" w:rsidRPr="00700AB7">
        <w:rPr>
          <w:rFonts w:ascii="宋体" w:hAnsi="宋体"/>
          <w:b/>
          <w:sz w:val="24"/>
          <w:szCs w:val="24"/>
        </w:rPr>
        <w:t>(</w:t>
      </w:r>
      <w:r w:rsidR="00293322">
        <w:rPr>
          <w:rFonts w:ascii="宋体" w:hAnsi="宋体" w:hint="eastAsia"/>
          <w:b/>
          <w:sz w:val="24"/>
          <w:szCs w:val="24"/>
        </w:rPr>
        <w:t>7</w:t>
      </w:r>
      <w:r w:rsidR="00293322" w:rsidRPr="00700AB7">
        <w:rPr>
          <w:rFonts w:ascii="宋体" w:hAnsi="宋体"/>
          <w:b/>
          <w:sz w:val="24"/>
          <w:szCs w:val="24"/>
        </w:rPr>
        <w:t>)</w:t>
      </w:r>
      <w:r w:rsidR="00293322" w:rsidRPr="00700AB7">
        <w:rPr>
          <w:rFonts w:ascii="宋体" w:hAnsi="宋体" w:hint="eastAsia"/>
          <w:b/>
          <w:sz w:val="24"/>
          <w:szCs w:val="24"/>
        </w:rPr>
        <w:t>，通讯作者，第</w:t>
      </w:r>
      <w:r w:rsidR="00CE6F49">
        <w:rPr>
          <w:rFonts w:ascii="宋体" w:hAnsi="宋体" w:hint="eastAsia"/>
          <w:b/>
          <w:sz w:val="24"/>
          <w:szCs w:val="24"/>
        </w:rPr>
        <w:t>四</w:t>
      </w:r>
      <w:r w:rsidR="00293322" w:rsidRPr="00700AB7">
        <w:rPr>
          <w:rFonts w:ascii="宋体" w:hAnsi="宋体" w:hint="eastAsia"/>
          <w:b/>
          <w:sz w:val="24"/>
          <w:szCs w:val="24"/>
        </w:rPr>
        <w:t>位</w:t>
      </w:r>
    </w:p>
    <w:p w14:paraId="27527072" w14:textId="7919D78E" w:rsidR="00881DEE" w:rsidRDefault="003C53CB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C45B6C">
        <w:rPr>
          <w:rFonts w:ascii="宋体" w:hAnsi="宋体" w:hint="eastAsia"/>
          <w:b/>
          <w:sz w:val="24"/>
          <w:szCs w:val="24"/>
        </w:rPr>
        <w:t>（</w:t>
      </w:r>
      <w:r w:rsidR="00293322">
        <w:rPr>
          <w:rFonts w:ascii="宋体" w:hAnsi="宋体" w:hint="eastAsia"/>
          <w:b/>
          <w:sz w:val="24"/>
          <w:szCs w:val="24"/>
        </w:rPr>
        <w:t>6</w:t>
      </w:r>
      <w:r w:rsidR="00C45B6C">
        <w:rPr>
          <w:rFonts w:ascii="宋体" w:hAnsi="宋体" w:hint="eastAsia"/>
          <w:b/>
          <w:sz w:val="24"/>
          <w:szCs w:val="24"/>
        </w:rPr>
        <w:t>）</w:t>
      </w:r>
      <w:r w:rsidR="00881DEE" w:rsidRPr="00C45B6C">
        <w:rPr>
          <w:rFonts w:ascii="宋体" w:hAnsi="宋体" w:hint="eastAsia"/>
          <w:b/>
          <w:sz w:val="24"/>
          <w:szCs w:val="24"/>
        </w:rPr>
        <w:t>基于微课的初中数学智慧课堂构建及案例研究</w:t>
      </w:r>
      <w:r w:rsidR="00C45B6C">
        <w:rPr>
          <w:rFonts w:ascii="宋体" w:hAnsi="宋体" w:hint="eastAsia"/>
          <w:b/>
          <w:sz w:val="24"/>
          <w:szCs w:val="24"/>
        </w:rPr>
        <w:t>，</w:t>
      </w:r>
      <w:r w:rsidR="00C45B6C" w:rsidRPr="00700AB7">
        <w:rPr>
          <w:rFonts w:ascii="宋体" w:hAnsi="宋体"/>
          <w:b/>
          <w:sz w:val="24"/>
          <w:szCs w:val="24"/>
        </w:rPr>
        <w:t>中国电化教育,201</w:t>
      </w:r>
      <w:r w:rsidR="00C45B6C" w:rsidRPr="00700AB7">
        <w:rPr>
          <w:rFonts w:ascii="宋体" w:hAnsi="宋体" w:hint="eastAsia"/>
          <w:b/>
          <w:sz w:val="24"/>
          <w:szCs w:val="24"/>
        </w:rPr>
        <w:t>6</w:t>
      </w:r>
      <w:r w:rsidR="00C45B6C" w:rsidRPr="00700AB7">
        <w:rPr>
          <w:rFonts w:ascii="宋体" w:hAnsi="宋体"/>
          <w:b/>
          <w:sz w:val="24"/>
          <w:szCs w:val="24"/>
        </w:rPr>
        <w:t>(</w:t>
      </w:r>
      <w:r w:rsidR="00C45B6C">
        <w:rPr>
          <w:rFonts w:ascii="宋体" w:hAnsi="宋体" w:hint="eastAsia"/>
          <w:b/>
          <w:sz w:val="24"/>
          <w:szCs w:val="24"/>
        </w:rPr>
        <w:t>5</w:t>
      </w:r>
      <w:r w:rsidR="00C45B6C" w:rsidRPr="00700AB7">
        <w:rPr>
          <w:rFonts w:ascii="宋体" w:hAnsi="宋体"/>
          <w:b/>
          <w:sz w:val="24"/>
          <w:szCs w:val="24"/>
        </w:rPr>
        <w:t>)</w:t>
      </w:r>
      <w:r w:rsidR="00C45B6C" w:rsidRPr="00700AB7">
        <w:rPr>
          <w:rFonts w:ascii="宋体" w:hAnsi="宋体" w:hint="eastAsia"/>
          <w:b/>
          <w:sz w:val="24"/>
          <w:szCs w:val="24"/>
        </w:rPr>
        <w:t>，通讯作者，第二位</w:t>
      </w:r>
    </w:p>
    <w:p w14:paraId="2413CEA0" w14:textId="6F6F5479" w:rsidR="00C45B6C" w:rsidRDefault="003C53CB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 xml:space="preserve"> </w:t>
      </w:r>
      <w:r w:rsidR="00C45B6C">
        <w:rPr>
          <w:rFonts w:ascii="宋体" w:hAnsi="宋体" w:hint="eastAsia"/>
          <w:b/>
          <w:sz w:val="24"/>
          <w:szCs w:val="24"/>
        </w:rPr>
        <w:t>（</w:t>
      </w:r>
      <w:r w:rsidR="00CE6F49">
        <w:rPr>
          <w:rFonts w:ascii="宋体" w:hAnsi="宋体" w:hint="eastAsia"/>
          <w:b/>
          <w:sz w:val="24"/>
          <w:szCs w:val="24"/>
        </w:rPr>
        <w:t>7</w:t>
      </w:r>
      <w:r w:rsidR="00C45B6C">
        <w:rPr>
          <w:rFonts w:ascii="宋体" w:hAnsi="宋体" w:hint="eastAsia"/>
          <w:b/>
          <w:sz w:val="24"/>
          <w:szCs w:val="24"/>
        </w:rPr>
        <w:t>）</w:t>
      </w:r>
      <w:r w:rsidR="00C45B6C" w:rsidRPr="00C45B6C">
        <w:rPr>
          <w:rFonts w:ascii="宋体" w:hAnsi="宋体" w:hint="eastAsia"/>
          <w:b/>
          <w:sz w:val="24"/>
          <w:szCs w:val="24"/>
        </w:rPr>
        <w:t>数字智慧：数字时代学生必备素养，电化教育研究，2016（3），</w:t>
      </w:r>
      <w:r w:rsidR="00C45B6C" w:rsidRPr="00700AB7">
        <w:rPr>
          <w:rFonts w:ascii="宋体" w:hAnsi="宋体" w:hint="eastAsia"/>
          <w:b/>
          <w:sz w:val="24"/>
          <w:szCs w:val="24"/>
        </w:rPr>
        <w:t>通讯作者，第二位</w:t>
      </w:r>
    </w:p>
    <w:p w14:paraId="63B3A26E" w14:textId="1D08A9C2" w:rsidR="00C45B6C" w:rsidRDefault="003C53CB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C45B6C">
        <w:rPr>
          <w:rFonts w:ascii="宋体" w:hAnsi="宋体" w:hint="eastAsia"/>
          <w:b/>
          <w:sz w:val="24"/>
          <w:szCs w:val="24"/>
        </w:rPr>
        <w:t>（</w:t>
      </w:r>
      <w:r w:rsidR="00CE6F49">
        <w:rPr>
          <w:rFonts w:ascii="宋体" w:hAnsi="宋体" w:hint="eastAsia"/>
          <w:b/>
          <w:sz w:val="24"/>
          <w:szCs w:val="24"/>
        </w:rPr>
        <w:t>8</w:t>
      </w:r>
      <w:r w:rsidR="00C45B6C">
        <w:rPr>
          <w:rFonts w:ascii="宋体" w:hAnsi="宋体" w:hint="eastAsia"/>
          <w:b/>
          <w:sz w:val="24"/>
          <w:szCs w:val="24"/>
        </w:rPr>
        <w:t>）</w:t>
      </w:r>
      <w:r w:rsidR="00C45B6C" w:rsidRPr="00C45B6C">
        <w:rPr>
          <w:rFonts w:ascii="宋体" w:hAnsi="宋体" w:hint="eastAsia"/>
          <w:b/>
          <w:sz w:val="24"/>
          <w:szCs w:val="24"/>
        </w:rPr>
        <w:t>基于社会性软件的思维教学：模型与策略，</w:t>
      </w:r>
      <w:r w:rsidR="00C45B6C" w:rsidRPr="00700AB7">
        <w:rPr>
          <w:rFonts w:ascii="宋体" w:hAnsi="宋体"/>
          <w:b/>
          <w:sz w:val="24"/>
          <w:szCs w:val="24"/>
        </w:rPr>
        <w:t>中国电化教育,201</w:t>
      </w:r>
      <w:r w:rsidR="00C45B6C">
        <w:rPr>
          <w:rFonts w:ascii="宋体" w:hAnsi="宋体" w:hint="eastAsia"/>
          <w:b/>
          <w:sz w:val="24"/>
          <w:szCs w:val="24"/>
        </w:rPr>
        <w:t>5</w:t>
      </w:r>
      <w:r w:rsidR="00C45B6C" w:rsidRPr="00700AB7">
        <w:rPr>
          <w:rFonts w:ascii="宋体" w:hAnsi="宋体"/>
          <w:b/>
          <w:sz w:val="24"/>
          <w:szCs w:val="24"/>
        </w:rPr>
        <w:t>(</w:t>
      </w:r>
      <w:r w:rsidR="00C45B6C">
        <w:rPr>
          <w:rFonts w:ascii="宋体" w:hAnsi="宋体" w:hint="eastAsia"/>
          <w:b/>
          <w:sz w:val="24"/>
          <w:szCs w:val="24"/>
        </w:rPr>
        <w:t>10</w:t>
      </w:r>
      <w:r w:rsidR="00C45B6C" w:rsidRPr="00700AB7">
        <w:rPr>
          <w:rFonts w:ascii="宋体" w:hAnsi="宋体"/>
          <w:b/>
          <w:sz w:val="24"/>
          <w:szCs w:val="24"/>
        </w:rPr>
        <w:t>)</w:t>
      </w:r>
      <w:r w:rsidR="00C45B6C" w:rsidRPr="00700AB7">
        <w:rPr>
          <w:rFonts w:ascii="宋体" w:hAnsi="宋体" w:hint="eastAsia"/>
          <w:b/>
          <w:sz w:val="24"/>
          <w:szCs w:val="24"/>
        </w:rPr>
        <w:t>，通讯作者，第二位</w:t>
      </w:r>
    </w:p>
    <w:p w14:paraId="7AE6723B" w14:textId="70653E6E" w:rsidR="00C45B6C" w:rsidRDefault="003C53CB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C45B6C">
        <w:rPr>
          <w:rFonts w:ascii="宋体" w:hAnsi="宋体" w:hint="eastAsia"/>
          <w:b/>
          <w:sz w:val="24"/>
          <w:szCs w:val="24"/>
        </w:rPr>
        <w:t>（</w:t>
      </w:r>
      <w:r w:rsidR="00CE6F49">
        <w:rPr>
          <w:rFonts w:ascii="宋体" w:hAnsi="宋体" w:hint="eastAsia"/>
          <w:b/>
          <w:sz w:val="24"/>
          <w:szCs w:val="24"/>
        </w:rPr>
        <w:t>9</w:t>
      </w:r>
      <w:r w:rsidR="00C45B6C">
        <w:rPr>
          <w:rFonts w:ascii="宋体" w:hAnsi="宋体" w:hint="eastAsia"/>
          <w:b/>
          <w:sz w:val="24"/>
          <w:szCs w:val="24"/>
        </w:rPr>
        <w:t>）</w:t>
      </w:r>
      <w:r w:rsidR="00C45B6C" w:rsidRPr="008615C0">
        <w:rPr>
          <w:rFonts w:ascii="宋体" w:hAnsi="宋体" w:hint="eastAsia"/>
          <w:b/>
          <w:sz w:val="24"/>
          <w:szCs w:val="24"/>
        </w:rPr>
        <w:t>电子书包环境下小学英语智慧课堂构建及案例研究，</w:t>
      </w:r>
      <w:r w:rsidR="00C45B6C" w:rsidRPr="00700AB7">
        <w:rPr>
          <w:rFonts w:ascii="宋体" w:hAnsi="宋体"/>
          <w:b/>
          <w:sz w:val="24"/>
          <w:szCs w:val="24"/>
        </w:rPr>
        <w:t>中国电化教育,201</w:t>
      </w:r>
      <w:r w:rsidR="00C45B6C">
        <w:rPr>
          <w:rFonts w:ascii="宋体" w:hAnsi="宋体" w:hint="eastAsia"/>
          <w:b/>
          <w:sz w:val="24"/>
          <w:szCs w:val="24"/>
        </w:rPr>
        <w:t>5</w:t>
      </w:r>
      <w:r w:rsidR="00C45B6C" w:rsidRPr="00700AB7">
        <w:rPr>
          <w:rFonts w:ascii="宋体" w:hAnsi="宋体"/>
          <w:b/>
          <w:sz w:val="24"/>
          <w:szCs w:val="24"/>
        </w:rPr>
        <w:t>(</w:t>
      </w:r>
      <w:r w:rsidR="00C45B6C">
        <w:rPr>
          <w:rFonts w:ascii="宋体" w:hAnsi="宋体" w:hint="eastAsia"/>
          <w:b/>
          <w:sz w:val="24"/>
          <w:szCs w:val="24"/>
        </w:rPr>
        <w:t>9</w:t>
      </w:r>
      <w:r w:rsidR="00C45B6C" w:rsidRPr="00700AB7">
        <w:rPr>
          <w:rFonts w:ascii="宋体" w:hAnsi="宋体"/>
          <w:b/>
          <w:sz w:val="24"/>
          <w:szCs w:val="24"/>
        </w:rPr>
        <w:t>)</w:t>
      </w:r>
      <w:r w:rsidR="00C45B6C" w:rsidRPr="00700AB7">
        <w:rPr>
          <w:rFonts w:ascii="宋体" w:hAnsi="宋体" w:hint="eastAsia"/>
          <w:b/>
          <w:sz w:val="24"/>
          <w:szCs w:val="24"/>
        </w:rPr>
        <w:t>，通讯作者，第二位</w:t>
      </w:r>
    </w:p>
    <w:p w14:paraId="36DD8429" w14:textId="771902AF" w:rsidR="00CB6D4F" w:rsidRPr="00CE6F49" w:rsidRDefault="003C53CB" w:rsidP="00CB6D4F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 w:rsidR="00CB6D4F">
        <w:rPr>
          <w:rFonts w:ascii="宋体" w:hAnsi="宋体" w:hint="eastAsia"/>
          <w:b/>
          <w:sz w:val="24"/>
          <w:szCs w:val="24"/>
        </w:rPr>
        <w:t>（10）</w:t>
      </w:r>
      <w:r w:rsidR="00CB6D4F" w:rsidRPr="00CE6F49">
        <w:rPr>
          <w:rFonts w:ascii="宋体" w:hAnsi="宋体" w:hint="eastAsia"/>
          <w:b/>
          <w:sz w:val="24"/>
          <w:szCs w:val="24"/>
        </w:rPr>
        <w:t>英国信息通信技术课程发展及其启示，课程. 教材. 教法，</w:t>
      </w:r>
    </w:p>
    <w:p w14:paraId="4EDE07C9" w14:textId="2F40B6A8" w:rsidR="00CB6D4F" w:rsidRDefault="00CB6D4F" w:rsidP="00CB6D4F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E6F49">
        <w:rPr>
          <w:rFonts w:ascii="宋体" w:hAnsi="宋体" w:hint="eastAsia"/>
          <w:b/>
          <w:sz w:val="24"/>
          <w:szCs w:val="24"/>
        </w:rPr>
        <w:t>2014（12）</w:t>
      </w:r>
      <w:r>
        <w:rPr>
          <w:rFonts w:ascii="宋体" w:hAnsi="宋体" w:hint="eastAsia"/>
          <w:b/>
          <w:sz w:val="24"/>
          <w:szCs w:val="24"/>
        </w:rPr>
        <w:t>，</w:t>
      </w:r>
      <w:r w:rsidRPr="00700AB7">
        <w:rPr>
          <w:rFonts w:ascii="宋体" w:hAnsi="宋体" w:hint="eastAsia"/>
          <w:b/>
          <w:sz w:val="24"/>
          <w:szCs w:val="24"/>
        </w:rPr>
        <w:t>通讯作者，第二位</w:t>
      </w:r>
    </w:p>
    <w:p w14:paraId="29E19D7A" w14:textId="317CA7E4" w:rsidR="008615C0" w:rsidRPr="008615C0" w:rsidRDefault="00C45B6C" w:rsidP="008615C0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="00CE6F49">
        <w:rPr>
          <w:rFonts w:ascii="宋体" w:hAnsi="宋体" w:hint="eastAsia"/>
          <w:b/>
          <w:sz w:val="24"/>
          <w:szCs w:val="24"/>
        </w:rPr>
        <w:t>1</w:t>
      </w:r>
      <w:r w:rsidR="00CB6D4F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）</w:t>
      </w:r>
      <w:r w:rsidR="008615C0" w:rsidRPr="008615C0">
        <w:rPr>
          <w:rFonts w:ascii="宋体" w:hAnsi="宋体" w:hint="eastAsia"/>
          <w:b/>
          <w:sz w:val="24"/>
          <w:szCs w:val="24"/>
        </w:rPr>
        <w:t>农村基础教育信息化的绩效与发展阶段研究，中国电化教育，</w:t>
      </w:r>
      <w:r w:rsidR="008615C0" w:rsidRPr="008615C0">
        <w:rPr>
          <w:rFonts w:ascii="宋体" w:hAnsi="宋体"/>
          <w:b/>
          <w:sz w:val="24"/>
          <w:szCs w:val="24"/>
        </w:rPr>
        <w:t>201</w:t>
      </w:r>
      <w:r w:rsidR="00CB6D4F">
        <w:rPr>
          <w:rFonts w:ascii="宋体" w:hAnsi="宋体" w:hint="eastAsia"/>
          <w:b/>
          <w:sz w:val="24"/>
          <w:szCs w:val="24"/>
        </w:rPr>
        <w:t>5</w:t>
      </w:r>
      <w:r w:rsidR="008615C0" w:rsidRPr="008615C0">
        <w:rPr>
          <w:rFonts w:ascii="宋体" w:hAnsi="宋体"/>
          <w:b/>
          <w:sz w:val="24"/>
          <w:szCs w:val="24"/>
        </w:rPr>
        <w:t>(</w:t>
      </w:r>
      <w:r w:rsidR="008615C0" w:rsidRPr="008615C0">
        <w:rPr>
          <w:rFonts w:ascii="宋体" w:hAnsi="宋体" w:hint="eastAsia"/>
          <w:b/>
          <w:sz w:val="24"/>
          <w:szCs w:val="24"/>
        </w:rPr>
        <w:t>1</w:t>
      </w:r>
      <w:r w:rsidR="008615C0" w:rsidRPr="008615C0">
        <w:rPr>
          <w:rFonts w:ascii="宋体" w:hAnsi="宋体"/>
          <w:b/>
          <w:sz w:val="24"/>
          <w:szCs w:val="24"/>
        </w:rPr>
        <w:t>)</w:t>
      </w:r>
      <w:r w:rsidR="008615C0" w:rsidRPr="008615C0">
        <w:rPr>
          <w:rFonts w:ascii="宋体" w:hAnsi="宋体" w:hint="eastAsia"/>
          <w:b/>
          <w:sz w:val="24"/>
          <w:szCs w:val="24"/>
        </w:rPr>
        <w:t xml:space="preserve"> 第一作者</w:t>
      </w:r>
    </w:p>
    <w:p w14:paraId="20B0841C" w14:textId="6C6B196D" w:rsidR="00C45B6C" w:rsidRDefault="00C45B6C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="00CE6F49">
        <w:rPr>
          <w:rFonts w:ascii="宋体" w:hAnsi="宋体" w:hint="eastAsia"/>
          <w:b/>
          <w:sz w:val="24"/>
          <w:szCs w:val="24"/>
        </w:rPr>
        <w:t>1</w:t>
      </w:r>
      <w:r w:rsidR="00CB6D4F"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）</w:t>
      </w:r>
      <w:r w:rsidR="00A27266" w:rsidRPr="000642A0">
        <w:rPr>
          <w:rFonts w:ascii="宋体" w:hAnsi="宋体" w:hint="eastAsia"/>
          <w:b/>
          <w:sz w:val="24"/>
          <w:szCs w:val="24"/>
        </w:rPr>
        <w:t>以人为本：农村基础教育信息化绩效评估的价值取向</w:t>
      </w:r>
      <w:r w:rsidR="00704EA2" w:rsidRPr="000642A0">
        <w:rPr>
          <w:rFonts w:ascii="宋体" w:hAnsi="宋体" w:hint="eastAsia"/>
          <w:b/>
          <w:sz w:val="24"/>
          <w:szCs w:val="24"/>
        </w:rPr>
        <w:t>，</w:t>
      </w:r>
      <w:r w:rsidRPr="00700AB7">
        <w:rPr>
          <w:rFonts w:ascii="宋体" w:hAnsi="宋体"/>
          <w:b/>
          <w:sz w:val="24"/>
          <w:szCs w:val="24"/>
        </w:rPr>
        <w:t>中国电化教育,201</w:t>
      </w:r>
      <w:r w:rsidR="00A27266">
        <w:rPr>
          <w:rFonts w:ascii="宋体" w:hAnsi="宋体" w:hint="eastAsia"/>
          <w:b/>
          <w:sz w:val="24"/>
          <w:szCs w:val="24"/>
        </w:rPr>
        <w:t>4</w:t>
      </w:r>
      <w:r w:rsidRPr="00700AB7">
        <w:rPr>
          <w:rFonts w:ascii="宋体" w:hAnsi="宋体"/>
          <w:b/>
          <w:sz w:val="24"/>
          <w:szCs w:val="24"/>
        </w:rPr>
        <w:t>(</w:t>
      </w:r>
      <w:r w:rsidR="00A27266">
        <w:rPr>
          <w:rFonts w:ascii="宋体" w:hAnsi="宋体" w:hint="eastAsia"/>
          <w:b/>
          <w:sz w:val="24"/>
          <w:szCs w:val="24"/>
        </w:rPr>
        <w:t>12</w:t>
      </w:r>
      <w:r w:rsidRPr="00700AB7">
        <w:rPr>
          <w:rFonts w:ascii="宋体" w:hAnsi="宋体"/>
          <w:b/>
          <w:sz w:val="24"/>
          <w:szCs w:val="24"/>
        </w:rPr>
        <w:t>)</w:t>
      </w:r>
      <w:r w:rsidRPr="00700AB7">
        <w:rPr>
          <w:rFonts w:ascii="宋体" w:hAnsi="宋体" w:hint="eastAsia"/>
          <w:b/>
          <w:sz w:val="24"/>
          <w:szCs w:val="24"/>
        </w:rPr>
        <w:t>，通讯作者，第二位</w:t>
      </w:r>
    </w:p>
    <w:p w14:paraId="27AAC00E" w14:textId="2650BF91" w:rsidR="00C45B6C" w:rsidRDefault="00C45B6C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="00CE6F49">
        <w:rPr>
          <w:rFonts w:ascii="宋体" w:hAnsi="宋体" w:hint="eastAsia"/>
          <w:b/>
          <w:sz w:val="24"/>
          <w:szCs w:val="24"/>
        </w:rPr>
        <w:t>1</w:t>
      </w:r>
      <w:r w:rsidR="00CB6D4F">
        <w:rPr>
          <w:rFonts w:ascii="宋体" w:hAnsi="宋体" w:hint="eastAsia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）</w:t>
      </w:r>
      <w:r w:rsidR="00704EA2" w:rsidRPr="005054DB">
        <w:rPr>
          <w:rFonts w:ascii="宋体" w:hAnsi="宋体" w:hint="eastAsia"/>
          <w:b/>
          <w:sz w:val="24"/>
          <w:szCs w:val="24"/>
        </w:rPr>
        <w:t>印度中小学信息技术课程新世纪发展</w:t>
      </w:r>
      <w:r w:rsidR="000642A0">
        <w:rPr>
          <w:rFonts w:ascii="宋体" w:hAnsi="宋体" w:hint="eastAsia"/>
          <w:b/>
          <w:sz w:val="24"/>
          <w:szCs w:val="24"/>
        </w:rPr>
        <w:t>——</w:t>
      </w:r>
      <w:r w:rsidR="000642A0" w:rsidRPr="005054DB">
        <w:rPr>
          <w:rFonts w:ascii="宋体" w:hAnsi="宋体" w:hint="eastAsia"/>
          <w:b/>
          <w:sz w:val="24"/>
          <w:szCs w:val="24"/>
        </w:rPr>
        <w:t>以IITB的“学校计算机科学课程模型”为例</w:t>
      </w:r>
      <w:r w:rsidR="00704EA2" w:rsidRPr="005054DB">
        <w:rPr>
          <w:rFonts w:ascii="宋体" w:hAnsi="宋体" w:hint="eastAsia"/>
          <w:b/>
          <w:sz w:val="24"/>
          <w:szCs w:val="24"/>
        </w:rPr>
        <w:t>，</w:t>
      </w:r>
      <w:r w:rsidRPr="00700AB7">
        <w:rPr>
          <w:rFonts w:ascii="宋体" w:hAnsi="宋体"/>
          <w:b/>
          <w:sz w:val="24"/>
          <w:szCs w:val="24"/>
        </w:rPr>
        <w:t>中国电化教育,201</w:t>
      </w:r>
      <w:r w:rsidR="00704EA2">
        <w:rPr>
          <w:rFonts w:ascii="宋体" w:hAnsi="宋体" w:hint="eastAsia"/>
          <w:b/>
          <w:sz w:val="24"/>
          <w:szCs w:val="24"/>
        </w:rPr>
        <w:t>3</w:t>
      </w:r>
      <w:r w:rsidRPr="00700AB7">
        <w:rPr>
          <w:rFonts w:ascii="宋体" w:hAnsi="宋体"/>
          <w:b/>
          <w:sz w:val="24"/>
          <w:szCs w:val="24"/>
        </w:rPr>
        <w:t>(</w:t>
      </w:r>
      <w:r w:rsidR="00704EA2">
        <w:rPr>
          <w:rFonts w:ascii="宋体" w:hAnsi="宋体" w:hint="eastAsia"/>
          <w:b/>
          <w:sz w:val="24"/>
          <w:szCs w:val="24"/>
        </w:rPr>
        <w:t>10</w:t>
      </w:r>
      <w:r w:rsidRPr="00700AB7">
        <w:rPr>
          <w:rFonts w:ascii="宋体" w:hAnsi="宋体"/>
          <w:b/>
          <w:sz w:val="24"/>
          <w:szCs w:val="24"/>
        </w:rPr>
        <w:t>)</w:t>
      </w:r>
      <w:r w:rsidRPr="00700AB7">
        <w:rPr>
          <w:rFonts w:ascii="宋体" w:hAnsi="宋体" w:hint="eastAsia"/>
          <w:b/>
          <w:sz w:val="24"/>
          <w:szCs w:val="24"/>
        </w:rPr>
        <w:t>，通讯作者，第二位</w:t>
      </w:r>
      <w:r w:rsidR="00704EA2">
        <w:rPr>
          <w:rFonts w:ascii="宋体" w:hAnsi="宋体" w:hint="eastAsia"/>
          <w:b/>
          <w:sz w:val="24"/>
          <w:szCs w:val="24"/>
        </w:rPr>
        <w:t xml:space="preserve"> </w:t>
      </w:r>
    </w:p>
    <w:p w14:paraId="07C3B72D" w14:textId="485F9F2C" w:rsidR="00C45B6C" w:rsidRDefault="00C45B6C" w:rsidP="00C45B6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（1</w:t>
      </w:r>
      <w:r w:rsidR="00CB6D4F"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 w:hint="eastAsia"/>
          <w:b/>
          <w:sz w:val="24"/>
          <w:szCs w:val="24"/>
        </w:rPr>
        <w:t>）</w:t>
      </w:r>
      <w:r w:rsidR="00CE6F49" w:rsidRPr="00CE6F49">
        <w:rPr>
          <w:rFonts w:ascii="宋体" w:hAnsi="宋体" w:hint="eastAsia"/>
          <w:b/>
          <w:sz w:val="24"/>
          <w:szCs w:val="24"/>
        </w:rPr>
        <w:t>高阶思维培养：技术丰富条件下的学习环境与思维教学模型探</w:t>
      </w:r>
      <w:r w:rsidRPr="00700AB7">
        <w:rPr>
          <w:rFonts w:ascii="宋体" w:hAnsi="宋体"/>
          <w:b/>
          <w:sz w:val="24"/>
          <w:szCs w:val="24"/>
        </w:rPr>
        <w:t>,</w:t>
      </w:r>
      <w:r w:rsidR="00307AF3">
        <w:rPr>
          <w:rFonts w:ascii="宋体" w:hAnsi="宋体" w:hint="eastAsia"/>
          <w:b/>
          <w:sz w:val="24"/>
          <w:szCs w:val="24"/>
        </w:rPr>
        <w:t>信息技术教育研究进展，</w:t>
      </w:r>
      <w:r w:rsidRPr="00700AB7">
        <w:rPr>
          <w:rFonts w:ascii="宋体" w:hAnsi="宋体"/>
          <w:b/>
          <w:sz w:val="24"/>
          <w:szCs w:val="24"/>
        </w:rPr>
        <w:t>201</w:t>
      </w:r>
      <w:r w:rsidRPr="00700AB7">
        <w:rPr>
          <w:rFonts w:ascii="宋体" w:hAnsi="宋体" w:hint="eastAsia"/>
          <w:b/>
          <w:sz w:val="24"/>
          <w:szCs w:val="24"/>
        </w:rPr>
        <w:t>6</w:t>
      </w:r>
      <w:r w:rsidRPr="00700AB7">
        <w:rPr>
          <w:rFonts w:ascii="宋体" w:hAnsi="宋体"/>
          <w:b/>
          <w:sz w:val="24"/>
          <w:szCs w:val="24"/>
        </w:rPr>
        <w:t>(</w:t>
      </w:r>
      <w:r w:rsidR="00307AF3">
        <w:rPr>
          <w:rFonts w:ascii="宋体" w:hAnsi="宋体" w:hint="eastAsia"/>
          <w:b/>
          <w:sz w:val="24"/>
          <w:szCs w:val="24"/>
        </w:rPr>
        <w:t>7</w:t>
      </w:r>
      <w:r w:rsidRPr="00700AB7">
        <w:rPr>
          <w:rFonts w:ascii="宋体" w:hAnsi="宋体"/>
          <w:b/>
          <w:sz w:val="24"/>
          <w:szCs w:val="24"/>
        </w:rPr>
        <w:t>)</w:t>
      </w:r>
      <w:r w:rsidRPr="00700AB7">
        <w:rPr>
          <w:rFonts w:ascii="宋体" w:hAnsi="宋体" w:hint="eastAsia"/>
          <w:b/>
          <w:sz w:val="24"/>
          <w:szCs w:val="24"/>
        </w:rPr>
        <w:t>，第</w:t>
      </w:r>
      <w:r w:rsidR="00307AF3">
        <w:rPr>
          <w:rFonts w:ascii="宋体" w:hAnsi="宋体" w:hint="eastAsia"/>
          <w:b/>
          <w:sz w:val="24"/>
          <w:szCs w:val="24"/>
        </w:rPr>
        <w:t>一</w:t>
      </w:r>
      <w:r w:rsidRPr="00700AB7">
        <w:rPr>
          <w:rFonts w:ascii="宋体" w:hAnsi="宋体" w:hint="eastAsia"/>
          <w:b/>
          <w:sz w:val="24"/>
          <w:szCs w:val="24"/>
        </w:rPr>
        <w:t>位</w:t>
      </w:r>
    </w:p>
    <w:p w14:paraId="7D87EEA5" w14:textId="625F3578" w:rsidR="00307AF3" w:rsidRDefault="00307AF3" w:rsidP="00307AF3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（1</w:t>
      </w:r>
      <w:r w:rsidR="00CB6D4F"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 w:hint="eastAsia"/>
          <w:b/>
          <w:sz w:val="24"/>
          <w:szCs w:val="24"/>
        </w:rPr>
        <w:t>）</w:t>
      </w:r>
      <w:r w:rsidRPr="00307AF3">
        <w:rPr>
          <w:rFonts w:ascii="宋体" w:hAnsi="宋体" w:hint="eastAsia"/>
          <w:b/>
          <w:sz w:val="24"/>
          <w:szCs w:val="24"/>
        </w:rPr>
        <w:t>高阶思维培养条件与建构型学习环境特征研究，</w:t>
      </w:r>
      <w:r>
        <w:rPr>
          <w:rFonts w:ascii="宋体" w:hAnsi="宋体" w:hint="eastAsia"/>
          <w:b/>
          <w:sz w:val="24"/>
          <w:szCs w:val="24"/>
        </w:rPr>
        <w:t>信息技术教育研究进展，</w:t>
      </w:r>
      <w:r w:rsidRPr="00700AB7">
        <w:rPr>
          <w:rFonts w:ascii="宋体" w:hAnsi="宋体"/>
          <w:b/>
          <w:sz w:val="24"/>
          <w:szCs w:val="24"/>
        </w:rPr>
        <w:t>201</w:t>
      </w:r>
      <w:r>
        <w:rPr>
          <w:rFonts w:ascii="宋体" w:hAnsi="宋体" w:hint="eastAsia"/>
          <w:b/>
          <w:sz w:val="24"/>
          <w:szCs w:val="24"/>
        </w:rPr>
        <w:t>5</w:t>
      </w:r>
      <w:r w:rsidRPr="00700AB7">
        <w:rPr>
          <w:rFonts w:ascii="宋体" w:hAnsi="宋体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4</w:t>
      </w:r>
      <w:r w:rsidRPr="00700AB7">
        <w:rPr>
          <w:rFonts w:ascii="宋体" w:hAnsi="宋体"/>
          <w:b/>
          <w:sz w:val="24"/>
          <w:szCs w:val="24"/>
        </w:rPr>
        <w:t>)</w:t>
      </w:r>
      <w:r w:rsidRPr="00700AB7">
        <w:rPr>
          <w:rFonts w:ascii="宋体" w:hAnsi="宋体" w:hint="eastAsia"/>
          <w:b/>
          <w:sz w:val="24"/>
          <w:szCs w:val="24"/>
        </w:rPr>
        <w:t>，第</w:t>
      </w:r>
      <w:r>
        <w:rPr>
          <w:rFonts w:ascii="宋体" w:hAnsi="宋体" w:hint="eastAsia"/>
          <w:b/>
          <w:sz w:val="24"/>
          <w:szCs w:val="24"/>
        </w:rPr>
        <w:t>一</w:t>
      </w:r>
      <w:r w:rsidRPr="00700AB7">
        <w:rPr>
          <w:rFonts w:ascii="宋体" w:hAnsi="宋体" w:hint="eastAsia"/>
          <w:b/>
          <w:sz w:val="24"/>
          <w:szCs w:val="24"/>
        </w:rPr>
        <w:t>位</w:t>
      </w:r>
    </w:p>
    <w:p w14:paraId="62FD6B0A" w14:textId="1E400A6D" w:rsidR="00307AF3" w:rsidRDefault="00307AF3" w:rsidP="00307AF3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（1</w:t>
      </w:r>
      <w:r w:rsidR="00CB6D4F">
        <w:rPr>
          <w:rFonts w:ascii="宋体" w:hAnsi="宋体" w:hint="eastAsia"/>
          <w:b/>
          <w:sz w:val="24"/>
          <w:szCs w:val="24"/>
        </w:rPr>
        <w:t>6</w:t>
      </w:r>
      <w:r>
        <w:rPr>
          <w:rFonts w:ascii="宋体" w:hAnsi="宋体" w:hint="eastAsia"/>
          <w:b/>
          <w:sz w:val="24"/>
          <w:szCs w:val="24"/>
        </w:rPr>
        <w:t>）</w:t>
      </w:r>
      <w:r w:rsidRPr="000642A0">
        <w:rPr>
          <w:rFonts w:ascii="宋体" w:hAnsi="宋体" w:hint="eastAsia"/>
          <w:b/>
          <w:sz w:val="24"/>
          <w:szCs w:val="24"/>
        </w:rPr>
        <w:t>面向个人学习空间的个性化学习资源设计与策略研究，</w:t>
      </w:r>
      <w:r>
        <w:rPr>
          <w:rFonts w:ascii="宋体" w:hAnsi="宋体" w:hint="eastAsia"/>
          <w:b/>
          <w:sz w:val="24"/>
          <w:szCs w:val="24"/>
        </w:rPr>
        <w:t>信息技术教育研究进展，</w:t>
      </w:r>
      <w:r w:rsidRPr="00700AB7">
        <w:rPr>
          <w:rFonts w:ascii="宋体" w:hAnsi="宋体"/>
          <w:b/>
          <w:sz w:val="24"/>
          <w:szCs w:val="24"/>
        </w:rPr>
        <w:t>201</w:t>
      </w:r>
      <w:r w:rsidRPr="00700AB7">
        <w:rPr>
          <w:rFonts w:ascii="宋体" w:hAnsi="宋体" w:hint="eastAsia"/>
          <w:b/>
          <w:sz w:val="24"/>
          <w:szCs w:val="24"/>
        </w:rPr>
        <w:t>6</w:t>
      </w:r>
      <w:r w:rsidRPr="00700AB7">
        <w:rPr>
          <w:rFonts w:ascii="宋体" w:hAnsi="宋体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7</w:t>
      </w:r>
      <w:r w:rsidRPr="00700AB7">
        <w:rPr>
          <w:rFonts w:ascii="宋体" w:hAnsi="宋体"/>
          <w:b/>
          <w:sz w:val="24"/>
          <w:szCs w:val="24"/>
        </w:rPr>
        <w:t>)</w:t>
      </w:r>
      <w:r w:rsidRPr="00700AB7">
        <w:rPr>
          <w:rFonts w:ascii="宋体" w:hAnsi="宋体" w:hint="eastAsia"/>
          <w:b/>
          <w:sz w:val="24"/>
          <w:szCs w:val="24"/>
        </w:rPr>
        <w:t>，第</w:t>
      </w:r>
      <w:r>
        <w:rPr>
          <w:rFonts w:ascii="宋体" w:hAnsi="宋体" w:hint="eastAsia"/>
          <w:b/>
          <w:sz w:val="24"/>
          <w:szCs w:val="24"/>
        </w:rPr>
        <w:t>二</w:t>
      </w:r>
      <w:r w:rsidRPr="00700AB7">
        <w:rPr>
          <w:rFonts w:ascii="宋体" w:hAnsi="宋体" w:hint="eastAsia"/>
          <w:b/>
          <w:sz w:val="24"/>
          <w:szCs w:val="24"/>
        </w:rPr>
        <w:t>位</w:t>
      </w:r>
    </w:p>
    <w:p w14:paraId="1A1D1F3B" w14:textId="424841D1" w:rsidR="005D41BF" w:rsidRDefault="00307AF3" w:rsidP="005D41BF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="000642A0">
        <w:rPr>
          <w:rFonts w:ascii="宋体" w:hAnsi="宋体" w:hint="eastAsia"/>
          <w:b/>
          <w:sz w:val="24"/>
          <w:szCs w:val="24"/>
        </w:rPr>
        <w:t>1</w:t>
      </w:r>
      <w:r w:rsidR="00CB6D4F">
        <w:rPr>
          <w:rFonts w:ascii="宋体" w:hAnsi="宋体" w:hint="eastAsia"/>
          <w:b/>
          <w:sz w:val="24"/>
          <w:szCs w:val="24"/>
        </w:rPr>
        <w:t>7</w:t>
      </w:r>
      <w:r>
        <w:rPr>
          <w:rFonts w:ascii="宋体" w:hAnsi="宋体" w:hint="eastAsia"/>
          <w:b/>
          <w:sz w:val="24"/>
          <w:szCs w:val="24"/>
        </w:rPr>
        <w:t>）</w:t>
      </w:r>
      <w:r w:rsidR="005D41BF" w:rsidRPr="005D41BF">
        <w:rPr>
          <w:rFonts w:ascii="宋体" w:hAnsi="宋体" w:hint="eastAsia"/>
          <w:b/>
          <w:sz w:val="24"/>
          <w:szCs w:val="24"/>
        </w:rPr>
        <w:t>通用技术课堂数字化学习环境设计模式研究，</w:t>
      </w:r>
      <w:r w:rsidR="005D41BF">
        <w:rPr>
          <w:rFonts w:ascii="宋体" w:hAnsi="宋体" w:hint="eastAsia"/>
          <w:b/>
          <w:sz w:val="24"/>
          <w:szCs w:val="24"/>
        </w:rPr>
        <w:t>信息技术教育研究进展，</w:t>
      </w:r>
      <w:r w:rsidR="005D41BF" w:rsidRPr="00700AB7">
        <w:rPr>
          <w:rFonts w:ascii="宋体" w:hAnsi="宋体"/>
          <w:b/>
          <w:sz w:val="24"/>
          <w:szCs w:val="24"/>
        </w:rPr>
        <w:t>201</w:t>
      </w:r>
      <w:r w:rsidR="005D41BF">
        <w:rPr>
          <w:rFonts w:ascii="宋体" w:hAnsi="宋体" w:hint="eastAsia"/>
          <w:b/>
          <w:sz w:val="24"/>
          <w:szCs w:val="24"/>
        </w:rPr>
        <w:t>5</w:t>
      </w:r>
      <w:r w:rsidR="005D41BF" w:rsidRPr="00700AB7">
        <w:rPr>
          <w:rFonts w:ascii="宋体" w:hAnsi="宋体"/>
          <w:b/>
          <w:sz w:val="24"/>
          <w:szCs w:val="24"/>
        </w:rPr>
        <w:t>(</w:t>
      </w:r>
      <w:r w:rsidR="005D41BF">
        <w:rPr>
          <w:rFonts w:ascii="宋体" w:hAnsi="宋体" w:hint="eastAsia"/>
          <w:b/>
          <w:sz w:val="24"/>
          <w:szCs w:val="24"/>
        </w:rPr>
        <w:t>4</w:t>
      </w:r>
      <w:r w:rsidR="005D41BF" w:rsidRPr="00700AB7">
        <w:rPr>
          <w:rFonts w:ascii="宋体" w:hAnsi="宋体"/>
          <w:b/>
          <w:sz w:val="24"/>
          <w:szCs w:val="24"/>
        </w:rPr>
        <w:t>)</w:t>
      </w:r>
      <w:r w:rsidR="005D41BF" w:rsidRPr="00700AB7">
        <w:rPr>
          <w:rFonts w:ascii="宋体" w:hAnsi="宋体" w:hint="eastAsia"/>
          <w:b/>
          <w:sz w:val="24"/>
          <w:szCs w:val="24"/>
        </w:rPr>
        <w:t>，第</w:t>
      </w:r>
      <w:r w:rsidR="005D41BF">
        <w:rPr>
          <w:rFonts w:ascii="宋体" w:hAnsi="宋体" w:hint="eastAsia"/>
          <w:b/>
          <w:sz w:val="24"/>
          <w:szCs w:val="24"/>
        </w:rPr>
        <w:t>二</w:t>
      </w:r>
      <w:r w:rsidR="005D41BF" w:rsidRPr="00700AB7">
        <w:rPr>
          <w:rFonts w:ascii="宋体" w:hAnsi="宋体" w:hint="eastAsia"/>
          <w:b/>
          <w:sz w:val="24"/>
          <w:szCs w:val="24"/>
        </w:rPr>
        <w:t>位</w:t>
      </w:r>
    </w:p>
    <w:p w14:paraId="4607C933" w14:textId="6E29F7FA" w:rsidR="005D41BF" w:rsidRDefault="005D41BF" w:rsidP="005D41BF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="00CB6D4F">
        <w:rPr>
          <w:rFonts w:ascii="宋体" w:hAnsi="宋体" w:hint="eastAsia"/>
          <w:b/>
          <w:sz w:val="24"/>
          <w:szCs w:val="24"/>
        </w:rPr>
        <w:t>18</w:t>
      </w:r>
      <w:r>
        <w:rPr>
          <w:rFonts w:ascii="宋体" w:hAnsi="宋体" w:hint="eastAsia"/>
          <w:b/>
          <w:sz w:val="24"/>
          <w:szCs w:val="24"/>
        </w:rPr>
        <w:t>）</w:t>
      </w:r>
      <w:r w:rsidRPr="005D41BF">
        <w:rPr>
          <w:rFonts w:ascii="宋体" w:hAnsi="宋体" w:hint="eastAsia"/>
          <w:b/>
          <w:sz w:val="24"/>
          <w:szCs w:val="24"/>
        </w:rPr>
        <w:t>交互式电子白板的课堂教学互动层级研究</w:t>
      </w:r>
      <w:r>
        <w:rPr>
          <w:rFonts w:ascii="宋体" w:hAnsi="宋体" w:hint="eastAsia"/>
          <w:b/>
          <w:sz w:val="24"/>
          <w:szCs w:val="24"/>
        </w:rPr>
        <w:t>，信息技术教育研究进展，</w:t>
      </w:r>
      <w:r w:rsidRPr="00700AB7">
        <w:rPr>
          <w:rFonts w:ascii="宋体" w:hAnsi="宋体"/>
          <w:b/>
          <w:sz w:val="24"/>
          <w:szCs w:val="24"/>
        </w:rPr>
        <w:t>201</w:t>
      </w:r>
      <w:r>
        <w:rPr>
          <w:rFonts w:ascii="宋体" w:hAnsi="宋体" w:hint="eastAsia"/>
          <w:b/>
          <w:sz w:val="24"/>
          <w:szCs w:val="24"/>
        </w:rPr>
        <w:t>5</w:t>
      </w:r>
      <w:r w:rsidRPr="00700AB7">
        <w:rPr>
          <w:rFonts w:ascii="宋体" w:hAnsi="宋体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4</w:t>
      </w:r>
      <w:r w:rsidRPr="00700AB7">
        <w:rPr>
          <w:rFonts w:ascii="宋体" w:hAnsi="宋体"/>
          <w:b/>
          <w:sz w:val="24"/>
          <w:szCs w:val="24"/>
        </w:rPr>
        <w:t>)</w:t>
      </w:r>
      <w:r w:rsidRPr="00700AB7">
        <w:rPr>
          <w:rFonts w:ascii="宋体" w:hAnsi="宋体" w:hint="eastAsia"/>
          <w:b/>
          <w:sz w:val="24"/>
          <w:szCs w:val="24"/>
        </w:rPr>
        <w:t>，第</w:t>
      </w:r>
      <w:r>
        <w:rPr>
          <w:rFonts w:ascii="宋体" w:hAnsi="宋体" w:hint="eastAsia"/>
          <w:b/>
          <w:sz w:val="24"/>
          <w:szCs w:val="24"/>
        </w:rPr>
        <w:t>二</w:t>
      </w:r>
      <w:r w:rsidRPr="00700AB7">
        <w:rPr>
          <w:rFonts w:ascii="宋体" w:hAnsi="宋体" w:hint="eastAsia"/>
          <w:b/>
          <w:sz w:val="24"/>
          <w:szCs w:val="24"/>
        </w:rPr>
        <w:t>位</w:t>
      </w:r>
    </w:p>
    <w:p w14:paraId="18445EBD" w14:textId="77777777" w:rsidR="00073E06" w:rsidRPr="00C42221" w:rsidRDefault="00773D2F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2</w:t>
      </w:r>
      <w:r w:rsidR="00DA4595" w:rsidRPr="00C42221">
        <w:rPr>
          <w:rFonts w:ascii="宋体" w:hAnsi="宋体" w:hint="eastAsia"/>
          <w:b/>
          <w:sz w:val="24"/>
          <w:szCs w:val="24"/>
        </w:rPr>
        <w:t>.科（教）研项目</w:t>
      </w:r>
    </w:p>
    <w:p w14:paraId="11F33940" w14:textId="77777777" w:rsidR="00DA4595" w:rsidRDefault="00DA4595" w:rsidP="00E64B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42221">
        <w:rPr>
          <w:rFonts w:ascii="宋体" w:hAnsi="宋体" w:hint="eastAsia"/>
          <w:sz w:val="24"/>
          <w:szCs w:val="24"/>
        </w:rPr>
        <w:t>项目名称，项目来源，项目级别，经费总额，</w:t>
      </w:r>
      <w:r w:rsidR="007C76C0" w:rsidRPr="00C42221">
        <w:rPr>
          <w:rFonts w:ascii="宋体" w:hAnsi="宋体" w:hint="eastAsia"/>
          <w:sz w:val="24"/>
          <w:szCs w:val="24"/>
        </w:rPr>
        <w:t>起止时间，</w:t>
      </w:r>
      <w:r w:rsidRPr="00C42221">
        <w:rPr>
          <w:rFonts w:ascii="宋体" w:hAnsi="宋体" w:hint="eastAsia"/>
          <w:sz w:val="24"/>
          <w:szCs w:val="24"/>
        </w:rPr>
        <w:t>本人身份</w:t>
      </w:r>
    </w:p>
    <w:p w14:paraId="3AE815C1" w14:textId="77777777" w:rsidR="00A039BC" w:rsidRPr="00A039BC" w:rsidRDefault="00A039BC" w:rsidP="00A039B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bookmarkStart w:id="1" w:name="OLE_LINK1"/>
      <w:r>
        <w:rPr>
          <w:rFonts w:ascii="宋体" w:hAnsi="宋体" w:hint="eastAsia"/>
          <w:b/>
          <w:sz w:val="24"/>
          <w:szCs w:val="24"/>
        </w:rPr>
        <w:t>1）</w:t>
      </w:r>
      <w:r w:rsidRPr="00A039BC">
        <w:rPr>
          <w:rFonts w:ascii="宋体" w:hAnsi="宋体" w:hint="eastAsia"/>
          <w:b/>
          <w:sz w:val="24"/>
          <w:szCs w:val="24"/>
        </w:rPr>
        <w:t>《信息技术支持下的基础教育教学模式研究及试点</w:t>
      </w:r>
      <w:bookmarkEnd w:id="1"/>
      <w:r w:rsidRPr="00A039BC">
        <w:rPr>
          <w:rFonts w:ascii="宋体" w:hAnsi="宋体" w:hint="eastAsia"/>
          <w:b/>
          <w:sz w:val="24"/>
          <w:szCs w:val="24"/>
        </w:rPr>
        <w:t>》</w:t>
      </w:r>
      <w:r>
        <w:rPr>
          <w:rFonts w:ascii="宋体" w:hAnsi="宋体" w:hint="eastAsia"/>
          <w:b/>
          <w:sz w:val="24"/>
          <w:szCs w:val="24"/>
        </w:rPr>
        <w:t>，</w:t>
      </w:r>
      <w:r w:rsidRPr="00A039BC">
        <w:rPr>
          <w:rFonts w:ascii="宋体" w:hAnsi="宋体" w:hint="eastAsia"/>
          <w:b/>
          <w:sz w:val="24"/>
          <w:szCs w:val="24"/>
        </w:rPr>
        <w:t>“教育部—中国移动”教育信息化重大课题，A类，经费100万，（2014-2017）</w:t>
      </w:r>
      <w:r>
        <w:rPr>
          <w:rFonts w:ascii="宋体" w:hAnsi="宋体" w:hint="eastAsia"/>
          <w:b/>
          <w:sz w:val="24"/>
          <w:szCs w:val="24"/>
        </w:rPr>
        <w:t>，主持</w:t>
      </w:r>
    </w:p>
    <w:p w14:paraId="74976E38" w14:textId="77777777" w:rsidR="00DA4595" w:rsidRPr="00C42221" w:rsidRDefault="0045318F" w:rsidP="00A039B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3.著作教材</w:t>
      </w:r>
    </w:p>
    <w:p w14:paraId="706C43C4" w14:textId="77777777" w:rsidR="00DA4595" w:rsidRPr="00C42221" w:rsidRDefault="00DA4595" w:rsidP="00E64B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42221">
        <w:rPr>
          <w:rFonts w:ascii="宋体" w:hAnsi="宋体" w:hint="eastAsia"/>
          <w:sz w:val="24"/>
          <w:szCs w:val="24"/>
        </w:rPr>
        <w:lastRenderedPageBreak/>
        <w:t>专著、教材名称，出版单位，出版年度，本人身份</w:t>
      </w:r>
    </w:p>
    <w:p w14:paraId="0470A5ED" w14:textId="77777777" w:rsidR="00A039BC" w:rsidRPr="00A039BC" w:rsidRDefault="00A039BC" w:rsidP="00A039B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 w:rsidRPr="00A039BC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）</w:t>
      </w:r>
      <w:r w:rsidRPr="00A039BC">
        <w:rPr>
          <w:rFonts w:ascii="宋体" w:hAnsi="宋体" w:hint="eastAsia"/>
          <w:b/>
          <w:sz w:val="24"/>
          <w:szCs w:val="24"/>
        </w:rPr>
        <w:t>专著，《农村基础教育信息化绩效评估及发展研究》,</w:t>
      </w:r>
      <w:r>
        <w:rPr>
          <w:rFonts w:ascii="宋体" w:hAnsi="宋体" w:hint="eastAsia"/>
          <w:b/>
          <w:sz w:val="24"/>
          <w:szCs w:val="24"/>
        </w:rPr>
        <w:t>人民教育出版社</w:t>
      </w:r>
      <w:r w:rsidRPr="00A039BC">
        <w:rPr>
          <w:rFonts w:ascii="宋体" w:hAnsi="宋体" w:hint="eastAsia"/>
          <w:b/>
          <w:sz w:val="24"/>
          <w:szCs w:val="24"/>
        </w:rPr>
        <w:t>,2015年7月，自著。</w:t>
      </w:r>
    </w:p>
    <w:p w14:paraId="709A21FA" w14:textId="77777777" w:rsidR="00A039BC" w:rsidRPr="00A039BC" w:rsidRDefault="00A039BC" w:rsidP="00A039B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（2）</w:t>
      </w:r>
      <w:r w:rsidRPr="00A039BC">
        <w:rPr>
          <w:rFonts w:ascii="宋体" w:hAnsi="宋体" w:hint="eastAsia"/>
          <w:b/>
          <w:sz w:val="24"/>
          <w:szCs w:val="24"/>
        </w:rPr>
        <w:t>《普通高中技术课程实施个案研究</w:t>
      </w:r>
      <w:r>
        <w:rPr>
          <w:rFonts w:ascii="宋体" w:hAnsi="宋体" w:hint="eastAsia"/>
          <w:b/>
          <w:sz w:val="24"/>
          <w:szCs w:val="24"/>
        </w:rPr>
        <w:t>》，教育科学出版社</w:t>
      </w:r>
      <w:r w:rsidRPr="00A039BC">
        <w:rPr>
          <w:rFonts w:ascii="宋体" w:hAnsi="宋体" w:hint="eastAsia"/>
          <w:b/>
          <w:sz w:val="24"/>
          <w:szCs w:val="24"/>
        </w:rPr>
        <w:t>，2013年8月，自著。</w:t>
      </w:r>
    </w:p>
    <w:p w14:paraId="64166C74" w14:textId="77777777" w:rsidR="00A039BC" w:rsidRDefault="00A039BC" w:rsidP="00A039B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（3）</w:t>
      </w:r>
      <w:r w:rsidRPr="00A039BC">
        <w:rPr>
          <w:rFonts w:ascii="宋体" w:hAnsi="宋体" w:hint="eastAsia"/>
          <w:b/>
          <w:sz w:val="24"/>
          <w:szCs w:val="24"/>
        </w:rPr>
        <w:t>编著，《信息技术教育研究进展（2013）》，教育科学出版社，2014年5月，主编。</w:t>
      </w:r>
    </w:p>
    <w:p w14:paraId="4B4B8910" w14:textId="77777777" w:rsidR="00DA4595" w:rsidRPr="00C42221" w:rsidRDefault="0045318F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4.科研教学获奖</w:t>
      </w:r>
    </w:p>
    <w:p w14:paraId="2BD60C5F" w14:textId="77777777" w:rsidR="00DA4595" w:rsidRDefault="00DA4595" w:rsidP="00E64B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42221">
        <w:rPr>
          <w:rFonts w:ascii="宋体" w:hAnsi="宋体" w:hint="eastAsia"/>
          <w:sz w:val="24"/>
          <w:szCs w:val="24"/>
        </w:rPr>
        <w:t>奖励名称，奖励级别，奖励部门，本人排序</w:t>
      </w:r>
    </w:p>
    <w:p w14:paraId="4DA55F05" w14:textId="77777777" w:rsidR="00EF6ACC" w:rsidRDefault="00EF6ACC" w:rsidP="00EF6AC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EF6ACC">
        <w:rPr>
          <w:rFonts w:ascii="宋体" w:hAnsi="宋体" w:hint="eastAsia"/>
          <w:b/>
          <w:sz w:val="24"/>
          <w:szCs w:val="24"/>
        </w:rPr>
        <w:t>（1）第五届全国教育科学研究优秀成果奖，二等奖，教育部，2016年11</w:t>
      </w:r>
      <w:r w:rsidR="00A74451">
        <w:rPr>
          <w:rFonts w:ascii="宋体" w:hAnsi="宋体" w:hint="eastAsia"/>
          <w:b/>
          <w:sz w:val="24"/>
          <w:szCs w:val="24"/>
        </w:rPr>
        <w:t>月，第一。</w:t>
      </w:r>
    </w:p>
    <w:p w14:paraId="5C3B19BB" w14:textId="77777777" w:rsidR="00EF6ACC" w:rsidRDefault="00EF6ACC" w:rsidP="00EF6ACC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（2）</w:t>
      </w:r>
      <w:r w:rsidR="00A74451" w:rsidRPr="00A74451">
        <w:rPr>
          <w:rFonts w:ascii="宋体" w:hAnsi="宋体" w:hint="eastAsia"/>
          <w:b/>
          <w:sz w:val="24"/>
          <w:szCs w:val="24"/>
        </w:rPr>
        <w:t>第十三届优秀高教科研成果奖</w:t>
      </w:r>
      <w:r w:rsidR="00A74451">
        <w:rPr>
          <w:rFonts w:ascii="宋体" w:hAnsi="宋体" w:hint="eastAsia"/>
          <w:b/>
          <w:sz w:val="24"/>
          <w:szCs w:val="24"/>
        </w:rPr>
        <w:t>，一等奖，</w:t>
      </w:r>
      <w:r w:rsidR="00A74451" w:rsidRPr="00A74451">
        <w:rPr>
          <w:rFonts w:ascii="宋体" w:hAnsi="宋体" w:hint="eastAsia"/>
          <w:b/>
          <w:sz w:val="24"/>
          <w:szCs w:val="24"/>
        </w:rPr>
        <w:t>吉林省高等教育学会</w:t>
      </w:r>
      <w:r w:rsidR="00A74451">
        <w:rPr>
          <w:rFonts w:ascii="宋体" w:hAnsi="宋体" w:hint="eastAsia"/>
          <w:b/>
          <w:sz w:val="24"/>
          <w:szCs w:val="24"/>
        </w:rPr>
        <w:t>，</w:t>
      </w:r>
      <w:r w:rsidRPr="00A74451">
        <w:rPr>
          <w:rFonts w:ascii="宋体" w:hAnsi="宋体" w:hint="eastAsia"/>
          <w:b/>
          <w:sz w:val="24"/>
          <w:szCs w:val="24"/>
        </w:rPr>
        <w:t>201</w:t>
      </w:r>
      <w:r w:rsidR="00A74451">
        <w:rPr>
          <w:rFonts w:ascii="宋体" w:hAnsi="宋体" w:hint="eastAsia"/>
          <w:b/>
          <w:sz w:val="24"/>
          <w:szCs w:val="24"/>
        </w:rPr>
        <w:t>4年9月，第一。</w:t>
      </w:r>
    </w:p>
    <w:p w14:paraId="62570FBF" w14:textId="77777777" w:rsidR="00A74451" w:rsidRPr="00A74451" w:rsidRDefault="00A74451" w:rsidP="00A7445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A74451">
        <w:rPr>
          <w:rFonts w:ascii="宋体" w:hAnsi="宋体" w:hint="eastAsia"/>
          <w:b/>
          <w:sz w:val="24"/>
          <w:szCs w:val="24"/>
        </w:rPr>
        <w:t>（3）第十二届哲学社会科学研究优秀著作奖，特等奖，东北师范大学，2014</w:t>
      </w:r>
      <w:r>
        <w:rPr>
          <w:rFonts w:ascii="宋体" w:hAnsi="宋体" w:hint="eastAsia"/>
          <w:b/>
          <w:sz w:val="24"/>
          <w:szCs w:val="24"/>
        </w:rPr>
        <w:t>年</w:t>
      </w:r>
      <w:r w:rsidR="008A3C71">
        <w:rPr>
          <w:rFonts w:ascii="宋体" w:hAnsi="宋体" w:hint="eastAsia"/>
          <w:b/>
          <w:sz w:val="24"/>
          <w:szCs w:val="24"/>
        </w:rPr>
        <w:t>6月</w:t>
      </w:r>
      <w:r>
        <w:rPr>
          <w:rFonts w:ascii="宋体" w:hAnsi="宋体" w:hint="eastAsia"/>
          <w:b/>
          <w:sz w:val="24"/>
          <w:szCs w:val="24"/>
        </w:rPr>
        <w:t>，</w:t>
      </w:r>
      <w:r w:rsidRPr="00A74451">
        <w:rPr>
          <w:rFonts w:ascii="宋体" w:hAnsi="宋体" w:hint="eastAsia"/>
          <w:b/>
          <w:sz w:val="24"/>
          <w:szCs w:val="24"/>
        </w:rPr>
        <w:t>第一</w:t>
      </w:r>
      <w:r>
        <w:rPr>
          <w:rFonts w:ascii="宋体" w:hAnsi="宋体" w:hint="eastAsia"/>
          <w:b/>
          <w:sz w:val="24"/>
          <w:szCs w:val="24"/>
        </w:rPr>
        <w:t>。</w:t>
      </w:r>
    </w:p>
    <w:p w14:paraId="4103F30B" w14:textId="77777777" w:rsidR="00A74451" w:rsidRPr="00EF6ACC" w:rsidRDefault="00A74451" w:rsidP="00A7445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A74451">
        <w:rPr>
          <w:rFonts w:ascii="宋体" w:hAnsi="宋体" w:hint="eastAsia"/>
          <w:b/>
          <w:sz w:val="24"/>
          <w:szCs w:val="24"/>
        </w:rPr>
        <w:t>（4.）第十四届哲学社会科学研究优秀著作奖，特等奖，东北师范大学，2015</w:t>
      </w:r>
      <w:r>
        <w:rPr>
          <w:rFonts w:ascii="宋体" w:hAnsi="宋体" w:hint="eastAsia"/>
          <w:b/>
          <w:sz w:val="24"/>
          <w:szCs w:val="24"/>
        </w:rPr>
        <w:t>年，</w:t>
      </w:r>
      <w:r w:rsidRPr="00A74451">
        <w:rPr>
          <w:rFonts w:ascii="宋体" w:hAnsi="宋体" w:hint="eastAsia"/>
          <w:b/>
          <w:sz w:val="24"/>
          <w:szCs w:val="24"/>
        </w:rPr>
        <w:t>第一</w:t>
      </w:r>
      <w:r>
        <w:rPr>
          <w:rFonts w:ascii="宋体" w:hAnsi="宋体" w:hint="eastAsia"/>
          <w:b/>
          <w:sz w:val="24"/>
          <w:szCs w:val="24"/>
        </w:rPr>
        <w:t>。</w:t>
      </w:r>
    </w:p>
    <w:p w14:paraId="4F8FD2F9" w14:textId="77777777" w:rsidR="00DA4595" w:rsidRPr="00C42221" w:rsidRDefault="0045318F" w:rsidP="00C42221">
      <w:pPr>
        <w:spacing w:line="360" w:lineRule="auto"/>
        <w:ind w:firstLineChars="200" w:firstLine="519"/>
        <w:jc w:val="left"/>
        <w:rPr>
          <w:rFonts w:ascii="宋体" w:hAnsi="宋体"/>
          <w:b/>
          <w:sz w:val="24"/>
          <w:szCs w:val="24"/>
        </w:rPr>
      </w:pPr>
      <w:r w:rsidRPr="00C42221">
        <w:rPr>
          <w:rFonts w:ascii="宋体" w:hAnsi="宋体" w:hint="eastAsia"/>
          <w:b/>
          <w:sz w:val="24"/>
          <w:szCs w:val="24"/>
        </w:rPr>
        <w:t>5.</w:t>
      </w:r>
      <w:r w:rsidR="00DA4595" w:rsidRPr="00C42221">
        <w:rPr>
          <w:rFonts w:ascii="宋体" w:hAnsi="宋体" w:hint="eastAsia"/>
          <w:b/>
          <w:sz w:val="24"/>
          <w:szCs w:val="24"/>
        </w:rPr>
        <w:t>专利等实用成果</w:t>
      </w:r>
    </w:p>
    <w:p w14:paraId="5B9D7C76" w14:textId="77777777" w:rsidR="004B4E31" w:rsidRDefault="00DA4595" w:rsidP="00E64B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42221">
        <w:rPr>
          <w:rFonts w:ascii="宋体" w:hAnsi="宋体" w:hint="eastAsia"/>
          <w:sz w:val="24"/>
          <w:szCs w:val="24"/>
        </w:rPr>
        <w:t>成果名称，授权国，专利号</w:t>
      </w:r>
      <w:r w:rsidR="00FC1EDC" w:rsidRPr="00C42221">
        <w:rPr>
          <w:rFonts w:ascii="宋体" w:hAnsi="宋体" w:hint="eastAsia"/>
          <w:sz w:val="24"/>
          <w:szCs w:val="24"/>
        </w:rPr>
        <w:t>/权利号（登记号）</w:t>
      </w:r>
      <w:r w:rsidRPr="00C42221">
        <w:rPr>
          <w:rFonts w:ascii="宋体" w:hAnsi="宋体" w:hint="eastAsia"/>
          <w:sz w:val="24"/>
          <w:szCs w:val="24"/>
        </w:rPr>
        <w:t>，本人排序</w:t>
      </w:r>
    </w:p>
    <w:p w14:paraId="43BCAB2F" w14:textId="77777777" w:rsidR="004A5408" w:rsidRDefault="004A5408" w:rsidP="004A5408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sectPr w:rsidR="004A5408" w:rsidSect="0045318F"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4B453" w14:textId="77777777" w:rsidR="009E5922" w:rsidRDefault="009E5922" w:rsidP="00247C5A">
      <w:r>
        <w:separator/>
      </w:r>
    </w:p>
  </w:endnote>
  <w:endnote w:type="continuationSeparator" w:id="0">
    <w:p w14:paraId="39DB2BF2" w14:textId="77777777" w:rsidR="009E5922" w:rsidRDefault="009E5922" w:rsidP="0024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386DC" w14:textId="77777777" w:rsidR="009E5922" w:rsidRDefault="009E5922" w:rsidP="00247C5A">
      <w:r>
        <w:separator/>
      </w:r>
    </w:p>
  </w:footnote>
  <w:footnote w:type="continuationSeparator" w:id="0">
    <w:p w14:paraId="3CF16985" w14:textId="77777777" w:rsidR="009E5922" w:rsidRDefault="009E5922" w:rsidP="0024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D82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750C"/>
    <w:multiLevelType w:val="hybridMultilevel"/>
    <w:tmpl w:val="39EEE3C0"/>
    <w:lvl w:ilvl="0" w:tplc="72CC55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860A46"/>
    <w:multiLevelType w:val="hybridMultilevel"/>
    <w:tmpl w:val="9B14EFE8"/>
    <w:lvl w:ilvl="0" w:tplc="997E1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892504"/>
    <w:multiLevelType w:val="hybridMultilevel"/>
    <w:tmpl w:val="1C6A56B2"/>
    <w:lvl w:ilvl="0" w:tplc="8C4826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BF56D24"/>
    <w:multiLevelType w:val="hybridMultilevel"/>
    <w:tmpl w:val="D6CCD352"/>
    <w:lvl w:ilvl="0" w:tplc="7C9CED5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6E9D3F03"/>
    <w:multiLevelType w:val="hybridMultilevel"/>
    <w:tmpl w:val="6E52B804"/>
    <w:lvl w:ilvl="0" w:tplc="FC504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A"/>
    <w:rsid w:val="000555F8"/>
    <w:rsid w:val="000642A0"/>
    <w:rsid w:val="00073E06"/>
    <w:rsid w:val="000C3E0C"/>
    <w:rsid w:val="001130C7"/>
    <w:rsid w:val="001971E0"/>
    <w:rsid w:val="001C7512"/>
    <w:rsid w:val="0021203D"/>
    <w:rsid w:val="0023181E"/>
    <w:rsid w:val="00247C5A"/>
    <w:rsid w:val="0025215D"/>
    <w:rsid w:val="00293322"/>
    <w:rsid w:val="00294E41"/>
    <w:rsid w:val="002A7A0D"/>
    <w:rsid w:val="002E68B4"/>
    <w:rsid w:val="00307AF3"/>
    <w:rsid w:val="00312620"/>
    <w:rsid w:val="00315856"/>
    <w:rsid w:val="00337A35"/>
    <w:rsid w:val="00366439"/>
    <w:rsid w:val="003C53CB"/>
    <w:rsid w:val="0045318F"/>
    <w:rsid w:val="004A5408"/>
    <w:rsid w:val="004B4E31"/>
    <w:rsid w:val="00501D72"/>
    <w:rsid w:val="005054DB"/>
    <w:rsid w:val="0059673E"/>
    <w:rsid w:val="005C428D"/>
    <w:rsid w:val="005D41BF"/>
    <w:rsid w:val="00635655"/>
    <w:rsid w:val="00643A36"/>
    <w:rsid w:val="00693DA2"/>
    <w:rsid w:val="006F3720"/>
    <w:rsid w:val="00700AB7"/>
    <w:rsid w:val="00704EA2"/>
    <w:rsid w:val="00720BA2"/>
    <w:rsid w:val="00747A97"/>
    <w:rsid w:val="00773D2F"/>
    <w:rsid w:val="007C76C0"/>
    <w:rsid w:val="008345A6"/>
    <w:rsid w:val="008615C0"/>
    <w:rsid w:val="00881DEE"/>
    <w:rsid w:val="008A3C71"/>
    <w:rsid w:val="008A42CC"/>
    <w:rsid w:val="008B473F"/>
    <w:rsid w:val="008C7947"/>
    <w:rsid w:val="008D0D4C"/>
    <w:rsid w:val="00924827"/>
    <w:rsid w:val="009259A7"/>
    <w:rsid w:val="00927F36"/>
    <w:rsid w:val="00943D9B"/>
    <w:rsid w:val="009A2071"/>
    <w:rsid w:val="009E5922"/>
    <w:rsid w:val="009E67AA"/>
    <w:rsid w:val="00A039BC"/>
    <w:rsid w:val="00A27266"/>
    <w:rsid w:val="00A74451"/>
    <w:rsid w:val="00AB4FB9"/>
    <w:rsid w:val="00AD3B3C"/>
    <w:rsid w:val="00AD480A"/>
    <w:rsid w:val="00AD63E6"/>
    <w:rsid w:val="00B3332F"/>
    <w:rsid w:val="00B91FB1"/>
    <w:rsid w:val="00BB4FE1"/>
    <w:rsid w:val="00C42221"/>
    <w:rsid w:val="00C45B6C"/>
    <w:rsid w:val="00CB6D4F"/>
    <w:rsid w:val="00CC7E32"/>
    <w:rsid w:val="00CE6F49"/>
    <w:rsid w:val="00D15F54"/>
    <w:rsid w:val="00D557DF"/>
    <w:rsid w:val="00DA4595"/>
    <w:rsid w:val="00DF01EE"/>
    <w:rsid w:val="00DF3DC6"/>
    <w:rsid w:val="00E422C5"/>
    <w:rsid w:val="00E64BD6"/>
    <w:rsid w:val="00EC1D2D"/>
    <w:rsid w:val="00EF6ACC"/>
    <w:rsid w:val="00F137F9"/>
    <w:rsid w:val="00F61956"/>
    <w:rsid w:val="00F64EE8"/>
    <w:rsid w:val="00FA3DDA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8BE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A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页眉"/>
    <w:basedOn w:val="Normal"/>
    <w:link w:val="HeaderChar"/>
    <w:uiPriority w:val="99"/>
    <w:unhideWhenUsed/>
    <w:rsid w:val="0024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47C5A"/>
    <w:rPr>
      <w:sz w:val="18"/>
      <w:szCs w:val="18"/>
    </w:rPr>
  </w:style>
  <w:style w:type="paragraph" w:styleId="Footer">
    <w:name w:val="页脚"/>
    <w:basedOn w:val="Normal"/>
    <w:link w:val="FooterChar"/>
    <w:uiPriority w:val="99"/>
    <w:unhideWhenUsed/>
    <w:rsid w:val="0024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47C5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47C5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A0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7A0D"/>
    <w:rPr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480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A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页眉"/>
    <w:basedOn w:val="Normal"/>
    <w:link w:val="HeaderChar"/>
    <w:uiPriority w:val="99"/>
    <w:unhideWhenUsed/>
    <w:rsid w:val="0024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47C5A"/>
    <w:rPr>
      <w:sz w:val="18"/>
      <w:szCs w:val="18"/>
    </w:rPr>
  </w:style>
  <w:style w:type="paragraph" w:styleId="Footer">
    <w:name w:val="页脚"/>
    <w:basedOn w:val="Normal"/>
    <w:link w:val="FooterChar"/>
    <w:uiPriority w:val="99"/>
    <w:unhideWhenUsed/>
    <w:rsid w:val="0024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47C5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47C5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A0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7A0D"/>
    <w:rPr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480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362</Words>
  <Characters>2065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</dc:creator>
  <cp:keywords/>
  <dc:description/>
  <cp:lastModifiedBy>Yang Gu</cp:lastModifiedBy>
  <cp:revision>10</cp:revision>
  <cp:lastPrinted>2013-05-28T05:39:00Z</cp:lastPrinted>
  <dcterms:created xsi:type="dcterms:W3CDTF">2017-06-25T17:34:00Z</dcterms:created>
  <dcterms:modified xsi:type="dcterms:W3CDTF">2017-06-26T01:58:00Z</dcterms:modified>
</cp:coreProperties>
</file>